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95" w:rsidRPr="00A3659A" w:rsidRDefault="00427495" w:rsidP="00427495">
      <w:pPr>
        <w:pStyle w:val="af4"/>
        <w:rPr>
          <w:rFonts w:ascii="Times New Roman" w:hAnsi="Times New Roman" w:cs="Times New Roman"/>
        </w:rPr>
      </w:pPr>
      <w:r w:rsidRPr="00A3659A">
        <w:rPr>
          <w:rFonts w:ascii="Times New Roman" w:hAnsi="Times New Roman" w:cs="Times New Roman"/>
          <w:b/>
          <w:bCs/>
        </w:rPr>
        <w:tab/>
      </w:r>
      <w:r w:rsidRPr="00A3659A">
        <w:rPr>
          <w:rFonts w:ascii="Times New Roman" w:hAnsi="Times New Roman" w:cs="Times New Roman"/>
        </w:rPr>
        <w:t>Утверждаю</w:t>
      </w:r>
    </w:p>
    <w:p w:rsidR="00427495" w:rsidRPr="00A3659A" w:rsidRDefault="00427495" w:rsidP="00427495">
      <w:pPr>
        <w:pStyle w:val="af4"/>
        <w:rPr>
          <w:rFonts w:ascii="Times New Roman" w:hAnsi="Times New Roman" w:cs="Times New Roman"/>
        </w:rPr>
      </w:pPr>
      <w:r w:rsidRPr="00A3659A">
        <w:rPr>
          <w:rFonts w:ascii="Times New Roman" w:hAnsi="Times New Roman" w:cs="Times New Roman"/>
        </w:rPr>
        <w:t>________</w:t>
      </w:r>
      <w:r w:rsidR="00797FD9">
        <w:rPr>
          <w:rFonts w:ascii="Times New Roman" w:hAnsi="Times New Roman" w:cs="Times New Roman"/>
        </w:rPr>
        <w:t>_______</w:t>
      </w:r>
      <w:r w:rsidRPr="00A36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А.В.Никитин</w:t>
      </w:r>
    </w:p>
    <w:p w:rsidR="00427495" w:rsidRPr="00A3659A" w:rsidRDefault="00797FD9" w:rsidP="00427495">
      <w:r>
        <w:t xml:space="preserve">Глава </w:t>
      </w:r>
      <w:r w:rsidR="00427495" w:rsidRPr="00A3659A">
        <w:t xml:space="preserve"> </w:t>
      </w:r>
      <w:proofErr w:type="spellStart"/>
      <w:r w:rsidR="00427495" w:rsidRPr="00A3659A">
        <w:t>Турковского</w:t>
      </w:r>
      <w:proofErr w:type="spellEnd"/>
      <w:r w:rsidR="00427495" w:rsidRPr="00A3659A">
        <w:t xml:space="preserve"> М.Р.</w:t>
      </w:r>
    </w:p>
    <w:p w:rsidR="00427495" w:rsidRPr="00A3659A" w:rsidRDefault="00427495" w:rsidP="00427495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</w:t>
      </w:r>
      <w:r w:rsidR="00797F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"________________2017</w:t>
      </w:r>
      <w:r w:rsidRPr="00A3659A">
        <w:rPr>
          <w:rFonts w:ascii="Times New Roman" w:hAnsi="Times New Roman" w:cs="Times New Roman"/>
        </w:rPr>
        <w:t> г.</w:t>
      </w:r>
    </w:p>
    <w:p w:rsidR="00427495" w:rsidRPr="00A3659A" w:rsidRDefault="00427495" w:rsidP="00427495">
      <w:pPr>
        <w:pStyle w:val="ConsPlusNonformat"/>
        <w:widowControl/>
        <w:tabs>
          <w:tab w:val="left" w:pos="48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427495" w:rsidRPr="00A3659A" w:rsidRDefault="00427495" w:rsidP="004274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495" w:rsidRPr="00A3659A" w:rsidRDefault="00427495" w:rsidP="0042749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27495" w:rsidRPr="00A3659A" w:rsidRDefault="00427495" w:rsidP="004274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27495" w:rsidRPr="00A3659A" w:rsidRDefault="00427495" w:rsidP="004274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3659A">
        <w:rPr>
          <w:rFonts w:ascii="Times New Roman" w:hAnsi="Times New Roman" w:cs="Times New Roman"/>
          <w:b/>
          <w:bCs/>
          <w:sz w:val="48"/>
          <w:szCs w:val="48"/>
        </w:rPr>
        <w:t>Муниципальное задание</w:t>
      </w:r>
    </w:p>
    <w:p w:rsidR="00427495" w:rsidRPr="00A3659A" w:rsidRDefault="00427495" w:rsidP="0042749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бюджетного</w:t>
      </w:r>
      <w:r w:rsidRPr="00A3659A">
        <w:rPr>
          <w:b/>
          <w:sz w:val="40"/>
          <w:szCs w:val="40"/>
        </w:rPr>
        <w:t xml:space="preserve"> учреждения</w:t>
      </w:r>
    </w:p>
    <w:p w:rsidR="00427495" w:rsidRPr="00A3659A" w:rsidRDefault="00427495" w:rsidP="0042749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3659A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ополнительного образования </w:t>
      </w:r>
      <w:r w:rsidRPr="00A3659A">
        <w:rPr>
          <w:b/>
          <w:sz w:val="40"/>
          <w:szCs w:val="40"/>
        </w:rPr>
        <w:t xml:space="preserve"> «Дом детского творчества»</w:t>
      </w:r>
    </w:p>
    <w:p w:rsidR="00427495" w:rsidRPr="00A3659A" w:rsidRDefault="00427495" w:rsidP="0042749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3659A">
        <w:rPr>
          <w:b/>
          <w:sz w:val="40"/>
          <w:szCs w:val="40"/>
        </w:rPr>
        <w:t>р.п</w:t>
      </w:r>
      <w:proofErr w:type="gramStart"/>
      <w:r w:rsidRPr="00A3659A">
        <w:rPr>
          <w:b/>
          <w:sz w:val="40"/>
          <w:szCs w:val="40"/>
        </w:rPr>
        <w:t>.Т</w:t>
      </w:r>
      <w:proofErr w:type="gramEnd"/>
      <w:r w:rsidRPr="00A3659A">
        <w:rPr>
          <w:b/>
          <w:sz w:val="40"/>
          <w:szCs w:val="40"/>
        </w:rPr>
        <w:t xml:space="preserve">урки </w:t>
      </w:r>
      <w:proofErr w:type="spellStart"/>
      <w:r w:rsidRPr="00A3659A">
        <w:rPr>
          <w:b/>
          <w:sz w:val="40"/>
          <w:szCs w:val="40"/>
        </w:rPr>
        <w:t>Турковского</w:t>
      </w:r>
      <w:proofErr w:type="spellEnd"/>
      <w:r w:rsidRPr="00A3659A">
        <w:rPr>
          <w:b/>
          <w:sz w:val="40"/>
          <w:szCs w:val="40"/>
        </w:rPr>
        <w:t xml:space="preserve"> района Саратовской области</w:t>
      </w:r>
    </w:p>
    <w:p w:rsidR="00427495" w:rsidRPr="00A3659A" w:rsidRDefault="00427495" w:rsidP="00427495">
      <w:pPr>
        <w:tabs>
          <w:tab w:val="center" w:pos="7285"/>
          <w:tab w:val="left" w:pos="10323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</w:t>
      </w:r>
      <w:r w:rsidRPr="00A3659A">
        <w:rPr>
          <w:b/>
          <w:sz w:val="40"/>
          <w:szCs w:val="40"/>
        </w:rPr>
        <w:t xml:space="preserve"> год </w:t>
      </w:r>
    </w:p>
    <w:p w:rsidR="00427495" w:rsidRPr="00A3659A" w:rsidRDefault="00427495" w:rsidP="00427495">
      <w:pPr>
        <w:tabs>
          <w:tab w:val="center" w:pos="7285"/>
          <w:tab w:val="left" w:pos="10323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Default="00427495" w:rsidP="00427495">
      <w:pPr>
        <w:autoSpaceDE w:val="0"/>
        <w:autoSpaceDN w:val="0"/>
        <w:adjustRightInd w:val="0"/>
        <w:jc w:val="both"/>
      </w:pPr>
    </w:p>
    <w:p w:rsidR="00427495" w:rsidRPr="00220353" w:rsidRDefault="00427495" w:rsidP="00427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353">
        <w:rPr>
          <w:sz w:val="28"/>
          <w:szCs w:val="28"/>
        </w:rPr>
        <w:lastRenderedPageBreak/>
        <w:t xml:space="preserve">1. Наименование муниципальной услуги: «Услуги </w:t>
      </w:r>
      <w:proofErr w:type="gramStart"/>
      <w:r w:rsidRPr="00220353">
        <w:rPr>
          <w:sz w:val="28"/>
          <w:szCs w:val="28"/>
        </w:rPr>
        <w:t>по</w:t>
      </w:r>
      <w:proofErr w:type="gramEnd"/>
      <w:r w:rsidRPr="00220353">
        <w:rPr>
          <w:sz w:val="28"/>
          <w:szCs w:val="28"/>
        </w:rPr>
        <w:t xml:space="preserve"> реализация дополнительных </w:t>
      </w:r>
      <w:proofErr w:type="spellStart"/>
      <w:r w:rsidRPr="00220353">
        <w:rPr>
          <w:bCs/>
          <w:sz w:val="28"/>
          <w:szCs w:val="28"/>
        </w:rPr>
        <w:t>общеразвивающих</w:t>
      </w:r>
      <w:proofErr w:type="spellEnd"/>
      <w:r w:rsidRPr="00220353">
        <w:rPr>
          <w:bCs/>
          <w:sz w:val="28"/>
          <w:szCs w:val="28"/>
        </w:rPr>
        <w:t xml:space="preserve"> программ</w:t>
      </w:r>
      <w:r w:rsidRPr="00220353">
        <w:rPr>
          <w:sz w:val="28"/>
          <w:szCs w:val="28"/>
        </w:rPr>
        <w:t>».</w:t>
      </w:r>
    </w:p>
    <w:p w:rsidR="00427495" w:rsidRPr="00220353" w:rsidRDefault="00427495" w:rsidP="004274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>2. Потребители  муниципальной услуги: Дети в возрасте от 6 лет до 22 лет.</w:t>
      </w:r>
    </w:p>
    <w:p w:rsidR="00427495" w:rsidRPr="00220353" w:rsidRDefault="00427495" w:rsidP="004274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>3. Показатели,  характеризующие  объем  и  (или)  качество  муниципальной услуги:</w:t>
      </w:r>
    </w:p>
    <w:p w:rsidR="00427495" w:rsidRPr="00220353" w:rsidRDefault="00427495" w:rsidP="004274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 услуги:</w:t>
      </w:r>
    </w:p>
    <w:p w:rsidR="00427495" w:rsidRPr="00A3659A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0"/>
        <w:gridCol w:w="1422"/>
        <w:gridCol w:w="2835"/>
        <w:gridCol w:w="1559"/>
        <w:gridCol w:w="1843"/>
        <w:gridCol w:w="2552"/>
      </w:tblGrid>
      <w:tr w:rsidR="00427495" w:rsidRPr="00A3659A" w:rsidTr="00952487">
        <w:trPr>
          <w:cantSplit/>
          <w:trHeight w:val="492"/>
        </w:trPr>
        <w:tc>
          <w:tcPr>
            <w:tcW w:w="4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A3659A">
              <w:t xml:space="preserve">Наименование показателя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t xml:space="preserve">Единица </w:t>
            </w:r>
            <w:r w:rsidRPr="00A3659A"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t>Формула расчета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t xml:space="preserve">Значения показателей качества     </w:t>
            </w:r>
            <w:r w:rsidRPr="00A3659A">
              <w:br/>
              <w:t>муниципальной 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ind w:right="497"/>
              <w:jc w:val="center"/>
              <w:rPr>
                <w:rFonts w:eastAsia="Calibri"/>
              </w:rPr>
            </w:pPr>
            <w:r w:rsidRPr="00A3659A">
              <w:t xml:space="preserve">Источник </w:t>
            </w:r>
            <w:r w:rsidRPr="00A3659A">
              <w:br/>
              <w:t>информации</w:t>
            </w:r>
            <w:r w:rsidRPr="00A3659A">
              <w:br/>
              <w:t>о значении</w:t>
            </w:r>
            <w:r w:rsidRPr="00A3659A">
              <w:br/>
              <w:t>показателя (исходные данные для ее расчета)</w:t>
            </w:r>
          </w:p>
        </w:tc>
      </w:tr>
      <w:tr w:rsidR="00427495" w:rsidRPr="00A3659A" w:rsidTr="00952487">
        <w:trPr>
          <w:cantSplit/>
          <w:trHeight w:val="2218"/>
        </w:trPr>
        <w:tc>
          <w:tcPr>
            <w:tcW w:w="44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95" w:rsidRPr="00A3659A" w:rsidRDefault="00427495" w:rsidP="00CF47B7">
            <w:pPr>
              <w:rPr>
                <w:rFonts w:eastAsia="Calibri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5" w:rsidRPr="00A3659A" w:rsidRDefault="00427495" w:rsidP="00CF47B7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A3659A">
              <w:t xml:space="preserve">отчетный финансовый  </w:t>
            </w:r>
            <w:r w:rsidRPr="00A3659A">
              <w:br/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="Calibri"/>
              </w:rPr>
            </w:pPr>
            <w:r w:rsidRPr="00A3659A">
              <w:t xml:space="preserve">текущий финансовый </w:t>
            </w:r>
            <w:r w:rsidRPr="00A3659A">
              <w:br/>
              <w:t>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5" w:rsidRPr="00A3659A" w:rsidRDefault="00427495" w:rsidP="00CF47B7">
            <w:pPr>
              <w:rPr>
                <w:rFonts w:eastAsia="Calibri"/>
              </w:rPr>
            </w:pPr>
          </w:p>
        </w:tc>
      </w:tr>
      <w:tr w:rsidR="00427495" w:rsidRPr="00A3659A" w:rsidTr="00952487">
        <w:trPr>
          <w:cantSplit/>
          <w:trHeight w:val="246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A3659A">
              <w:rPr>
                <w:rFonts w:eastAsia="Calibri"/>
                <w:b/>
                <w:bCs/>
              </w:rPr>
              <w:t>201</w:t>
            </w: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A3659A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27495" w:rsidRPr="00A3659A" w:rsidTr="00952487">
        <w:trPr>
          <w:cantSplit/>
          <w:trHeight w:val="2637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95" w:rsidRPr="00A3659A" w:rsidRDefault="00427495" w:rsidP="00427495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A3659A">
              <w:t>1.Наличие  образовательных программ, содержание которых отвечает государственным требованиям и обеспечивает подготовку детей в соответствии с их образовательными и жизненными потребностями.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Число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A3659A">
              <w:rPr>
                <w:rFonts w:eastAsia="Calibri"/>
              </w:rPr>
              <w:t>Статотчет</w:t>
            </w:r>
            <w:proofErr w:type="spellEnd"/>
          </w:p>
        </w:tc>
      </w:tr>
      <w:tr w:rsidR="00427495" w:rsidRPr="00A3659A" w:rsidTr="00952487">
        <w:trPr>
          <w:cantSplit/>
          <w:trHeight w:val="1671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95" w:rsidRPr="00A3659A" w:rsidRDefault="00427495" w:rsidP="00CF47B7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 w:rsidRPr="00A3659A">
              <w:lastRenderedPageBreak/>
              <w:t>2.Доля педагогов, имеющих специальное педагогическое образование.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 xml:space="preserve">Число имеющих </w:t>
            </w:r>
            <w:proofErr w:type="spellStart"/>
            <w:r w:rsidRPr="00A3659A">
              <w:rPr>
                <w:rFonts w:eastAsia="Calibri"/>
              </w:rPr>
              <w:t>спец</w:t>
            </w:r>
            <w:proofErr w:type="gramStart"/>
            <w:r w:rsidRPr="00A3659A">
              <w:rPr>
                <w:rFonts w:eastAsia="Calibri"/>
              </w:rPr>
              <w:t>.п</w:t>
            </w:r>
            <w:proofErr w:type="gramEnd"/>
            <w:r w:rsidRPr="00A3659A">
              <w:rPr>
                <w:rFonts w:eastAsia="Calibri"/>
              </w:rPr>
              <w:t>едагог.образование</w:t>
            </w:r>
            <w:proofErr w:type="spellEnd"/>
            <w:r w:rsidRPr="00A3659A">
              <w:rPr>
                <w:rFonts w:eastAsia="Calibri"/>
              </w:rPr>
              <w:t>/ общее число педагогов *100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6</w:t>
            </w:r>
            <w:r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A3659A">
              <w:rPr>
                <w:rFonts w:eastAsia="Calibri"/>
              </w:rPr>
              <w:t>Статотчет</w:t>
            </w:r>
            <w:proofErr w:type="spellEnd"/>
          </w:p>
        </w:tc>
      </w:tr>
      <w:tr w:rsidR="00427495" w:rsidRPr="00A3659A" w:rsidTr="00952487">
        <w:trPr>
          <w:cantSplit/>
          <w:trHeight w:val="246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95" w:rsidRPr="00A3659A" w:rsidRDefault="00427495" w:rsidP="00952487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A3659A">
              <w:t>3.Доля педагогов, прошедших повышение квалификации.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t>Кол-во педагогов, прошедших КПК /кол-во педагогов, которые должны пройти КПК *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rPr>
                <w:rFonts w:eastAsia="Calibri"/>
              </w:rPr>
            </w:pPr>
            <w:r w:rsidRPr="00A3659A">
              <w:t>План график повышения квалификации педагогов на 5 лет, установленный руководителем ОУ, копия удостоверения о прохождении КПК</w:t>
            </w:r>
          </w:p>
        </w:tc>
      </w:tr>
      <w:tr w:rsidR="00427495" w:rsidRPr="00A3659A" w:rsidTr="00952487">
        <w:trPr>
          <w:cantSplit/>
          <w:trHeight w:val="246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</w:rPr>
            </w:pPr>
            <w:r w:rsidRPr="00A3659A">
              <w:t>4.Численность воспитанников – участников конкурсных мероприятий муниципального, регионального, всероссийского уровней.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A3659A">
              <w:rPr>
                <w:rFonts w:eastAsia="Calibri"/>
              </w:rPr>
              <w:t>Число воспитанников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CF47B7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2</w:t>
            </w:r>
            <w:r w:rsidR="00CF47B7">
              <w:rPr>
                <w:rFonts w:eastAsia="Calibri"/>
              </w:rPr>
              <w:t>9</w:t>
            </w:r>
            <w:r>
              <w:rPr>
                <w:rFonts w:eastAsia="Calibri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A3659A">
              <w:rPr>
                <w:rFonts w:eastAsia="Calibri"/>
              </w:rPr>
              <w:t>Статотчет</w:t>
            </w:r>
            <w:proofErr w:type="spellEnd"/>
          </w:p>
        </w:tc>
      </w:tr>
      <w:tr w:rsidR="00427495" w:rsidRPr="00A3659A" w:rsidTr="00952487">
        <w:trPr>
          <w:cantSplit/>
          <w:trHeight w:val="1564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A3659A">
              <w:t>5.Доля воспитанников - победителей конкурсов муниципального, регионального, всероссийского уровней.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A3659A">
              <w:t>Кол-во победителей / общее кол-во воспитанников в ОУ *100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CF47B7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F47B7">
              <w:rPr>
                <w:rFonts w:eastAsia="Calibri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proofErr w:type="spellStart"/>
            <w:r w:rsidRPr="00A3659A">
              <w:rPr>
                <w:rFonts w:eastAsia="Calibri"/>
              </w:rPr>
              <w:t>Статотчет</w:t>
            </w:r>
            <w:proofErr w:type="spellEnd"/>
          </w:p>
        </w:tc>
      </w:tr>
      <w:tr w:rsidR="00427495" w:rsidRPr="00A3659A" w:rsidTr="00952487">
        <w:trPr>
          <w:cantSplit/>
          <w:trHeight w:val="246"/>
        </w:trPr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A3659A">
              <w:t>6.Доля воспитанников, состоящих на учете в органах системы профилактики (</w:t>
            </w:r>
            <w:proofErr w:type="spellStart"/>
            <w:r w:rsidRPr="00A3659A">
              <w:t>КДНиЗП</w:t>
            </w:r>
            <w:proofErr w:type="spellEnd"/>
            <w:r w:rsidRPr="00A3659A">
              <w:t>, охваченных услугами дополнительного образования).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659A">
              <w:rPr>
                <w:rFonts w:eastAsia="Calibri"/>
              </w:rPr>
              <w:t>%</w:t>
            </w:r>
          </w:p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A3659A">
              <w:rPr>
                <w:rFonts w:eastAsia="Calibri"/>
              </w:rPr>
              <w:t xml:space="preserve">Кол-во состоящих на учете в </w:t>
            </w:r>
            <w:proofErr w:type="spellStart"/>
            <w:r w:rsidRPr="00A3659A">
              <w:rPr>
                <w:rFonts w:eastAsia="Calibri"/>
              </w:rPr>
              <w:t>КДНиЗП</w:t>
            </w:r>
            <w:proofErr w:type="spellEnd"/>
            <w:r w:rsidRPr="00A3659A">
              <w:rPr>
                <w:rFonts w:eastAsia="Calibri"/>
              </w:rPr>
              <w:t>/ общее кол-во воспитанников в ОУ *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CF47B7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CF47B7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proofErr w:type="spellStart"/>
            <w:r w:rsidRPr="00A3659A">
              <w:rPr>
                <w:rFonts w:eastAsia="Calibri"/>
              </w:rPr>
              <w:t>Статотчет</w:t>
            </w:r>
            <w:proofErr w:type="spellEnd"/>
          </w:p>
        </w:tc>
      </w:tr>
    </w:tbl>
    <w:p w:rsidR="00427495" w:rsidRPr="00A3659A" w:rsidRDefault="00427495" w:rsidP="00427495">
      <w:pPr>
        <w:autoSpaceDE w:val="0"/>
        <w:autoSpaceDN w:val="0"/>
        <w:adjustRightInd w:val="0"/>
        <w:jc w:val="both"/>
        <w:rPr>
          <w:rFonts w:eastAsia="Calibri"/>
        </w:rPr>
      </w:pPr>
      <w:r w:rsidRPr="00A3659A">
        <w:br w:type="textWrapping" w:clear="all"/>
      </w:r>
    </w:p>
    <w:p w:rsidR="00427495" w:rsidRPr="00A3659A" w:rsidRDefault="00427495" w:rsidP="00427495">
      <w:pPr>
        <w:autoSpaceDE w:val="0"/>
        <w:autoSpaceDN w:val="0"/>
        <w:adjustRightInd w:val="0"/>
        <w:jc w:val="both"/>
      </w:pPr>
      <w:r w:rsidRPr="00A3659A">
        <w:t xml:space="preserve">3.2. </w:t>
      </w:r>
      <w:r w:rsidRPr="00A3659A">
        <w:rPr>
          <w:b/>
          <w:bCs/>
        </w:rPr>
        <w:t>Объем</w:t>
      </w:r>
      <w:r w:rsidRPr="00A3659A">
        <w:t xml:space="preserve"> муниципальной услуги (в натуральных показателях)</w:t>
      </w:r>
    </w:p>
    <w:p w:rsidR="00427495" w:rsidRPr="00A3659A" w:rsidRDefault="00427495" w:rsidP="00427495">
      <w:pPr>
        <w:autoSpaceDE w:val="0"/>
        <w:autoSpaceDN w:val="0"/>
        <w:adjustRightInd w:val="0"/>
        <w:ind w:firstLine="708"/>
        <w:jc w:val="both"/>
      </w:pP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7"/>
        <w:gridCol w:w="1633"/>
        <w:gridCol w:w="2409"/>
        <w:gridCol w:w="1985"/>
        <w:gridCol w:w="2126"/>
      </w:tblGrid>
      <w:tr w:rsidR="00427495" w:rsidRPr="00A3659A" w:rsidTr="00CF47B7">
        <w:trPr>
          <w:cantSplit/>
          <w:trHeight w:val="505"/>
        </w:trPr>
        <w:tc>
          <w:tcPr>
            <w:tcW w:w="5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A3659A">
              <w:lastRenderedPageBreak/>
              <w:t xml:space="preserve">Наименование показателя 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  <w:r w:rsidRPr="00A3659A">
              <w:t xml:space="preserve">Единица </w:t>
            </w:r>
            <w:r w:rsidRPr="00A3659A">
              <w:br/>
              <w:t>измерения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t xml:space="preserve">Значения показателей объема     </w:t>
            </w:r>
            <w:r w:rsidRPr="00A3659A">
              <w:br/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A3659A">
              <w:t xml:space="preserve">Источник </w:t>
            </w:r>
            <w:r w:rsidRPr="00A3659A">
              <w:br/>
              <w:t>информации</w:t>
            </w:r>
            <w:r w:rsidRPr="00A3659A">
              <w:br/>
              <w:t>о значении</w:t>
            </w:r>
            <w:r w:rsidRPr="00A3659A">
              <w:br/>
              <w:t>показателя</w:t>
            </w:r>
          </w:p>
        </w:tc>
      </w:tr>
      <w:tr w:rsidR="00427495" w:rsidRPr="00A3659A" w:rsidTr="00CF47B7">
        <w:trPr>
          <w:cantSplit/>
          <w:trHeight w:val="2276"/>
        </w:trPr>
        <w:tc>
          <w:tcPr>
            <w:tcW w:w="5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95" w:rsidRPr="00A3659A" w:rsidRDefault="00427495" w:rsidP="00CF47B7">
            <w:pPr>
              <w:rPr>
                <w:rFonts w:eastAsia="Calibri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95" w:rsidRPr="00A3659A" w:rsidRDefault="00427495" w:rsidP="00CF47B7">
            <w:pPr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A3659A">
              <w:t xml:space="preserve">отчетный финансовый  </w:t>
            </w:r>
            <w:r w:rsidRPr="00A3659A">
              <w:br/>
              <w:t xml:space="preserve">год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rFonts w:eastAsia="Calibri"/>
              </w:rPr>
            </w:pPr>
            <w:r w:rsidRPr="00A3659A">
              <w:t xml:space="preserve">текущий финансовый </w:t>
            </w:r>
            <w:r w:rsidRPr="00A3659A">
              <w:br/>
              <w:t xml:space="preserve">год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5" w:rsidRPr="00A3659A" w:rsidRDefault="00427495" w:rsidP="00CF47B7">
            <w:pPr>
              <w:rPr>
                <w:rFonts w:eastAsia="Calibri"/>
              </w:rPr>
            </w:pPr>
          </w:p>
        </w:tc>
      </w:tr>
      <w:tr w:rsidR="00427495" w:rsidRPr="00A3659A" w:rsidTr="00CF47B7">
        <w:trPr>
          <w:cantSplit/>
          <w:trHeight w:val="2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A3659A">
              <w:rPr>
                <w:b/>
                <w:bCs/>
              </w:rPr>
              <w:t>201</w:t>
            </w:r>
            <w:r w:rsidR="00CF47B7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A3659A">
              <w:rPr>
                <w:b/>
                <w:bCs/>
              </w:rPr>
              <w:t>201</w:t>
            </w:r>
            <w:r w:rsidR="00CF47B7">
              <w:rPr>
                <w:b/>
                <w:bCs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427495" w:rsidRPr="00A3659A" w:rsidTr="00CF47B7">
        <w:trPr>
          <w:cantSplit/>
          <w:trHeight w:val="2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495" w:rsidRPr="00A3659A" w:rsidRDefault="00427495" w:rsidP="00CF47B7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Стабильность контингента </w:t>
            </w:r>
            <w:proofErr w:type="gramStart"/>
            <w:r w:rsidRPr="00A36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95" w:rsidRPr="00A3659A" w:rsidRDefault="00427495" w:rsidP="00CF47B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CF47B7" w:rsidP="00CF47B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CF47B7" w:rsidP="00CF47B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A3659A" w:rsidRDefault="00427495" w:rsidP="00CF47B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59A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</w:p>
        </w:tc>
      </w:tr>
    </w:tbl>
    <w:p w:rsidR="00427495" w:rsidRPr="00A3659A" w:rsidRDefault="00427495" w:rsidP="00427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>4. Порядок оказания муниципальной услуги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20353">
        <w:rPr>
          <w:rFonts w:eastAsiaTheme="minorHAnsi"/>
          <w:color w:val="000000"/>
          <w:sz w:val="28"/>
          <w:szCs w:val="28"/>
          <w:lang w:eastAsia="en-US"/>
        </w:rPr>
        <w:t>Муниципальная услуга оказывается на базе муниципального бюджетного учреждения дополнительного образования «Дом детского творчества» р.п. Турки, образовательная деятельность осуществляется по  адресу: р.п</w:t>
      </w:r>
      <w:proofErr w:type="gramStart"/>
      <w:r w:rsidRPr="00220353">
        <w:rPr>
          <w:rFonts w:eastAsiaTheme="minorHAnsi"/>
          <w:color w:val="000000"/>
          <w:sz w:val="28"/>
          <w:szCs w:val="28"/>
          <w:lang w:eastAsia="en-US"/>
        </w:rPr>
        <w:t>.Т</w:t>
      </w:r>
      <w:proofErr w:type="gramEnd"/>
      <w:r w:rsidRPr="00220353">
        <w:rPr>
          <w:rFonts w:eastAsiaTheme="minorHAnsi"/>
          <w:color w:val="000000"/>
          <w:sz w:val="28"/>
          <w:szCs w:val="28"/>
          <w:lang w:eastAsia="en-US"/>
        </w:rPr>
        <w:t>урки, ул.У.Громовой, д.1а.</w:t>
      </w:r>
    </w:p>
    <w:p w:rsidR="00CF47B7" w:rsidRDefault="00427495" w:rsidP="004274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20353">
        <w:rPr>
          <w:rFonts w:eastAsiaTheme="minorHAnsi"/>
          <w:color w:val="000000"/>
          <w:sz w:val="28"/>
          <w:szCs w:val="28"/>
          <w:lang w:eastAsia="en-US"/>
        </w:rPr>
        <w:t xml:space="preserve">Учреждение имеет лицензию на </w:t>
      </w:r>
      <w:proofErr w:type="gramStart"/>
      <w:r w:rsidRPr="00220353">
        <w:rPr>
          <w:rFonts w:eastAsiaTheme="minorHAnsi"/>
          <w:color w:val="000000"/>
          <w:sz w:val="28"/>
          <w:szCs w:val="28"/>
          <w:lang w:eastAsia="en-US"/>
        </w:rPr>
        <w:t>право ведения</w:t>
      </w:r>
      <w:proofErr w:type="gramEnd"/>
      <w:r w:rsidRPr="00220353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образовательной деятельности №2306  от 02.11.2015г. 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20353">
        <w:rPr>
          <w:rFonts w:eastAsiaTheme="minorHAnsi"/>
          <w:color w:val="000000"/>
          <w:sz w:val="28"/>
          <w:szCs w:val="28"/>
          <w:lang w:eastAsia="en-US"/>
        </w:rPr>
        <w:t>Лицо, ответственное за организацию оказания муниципальной услуги: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20353">
        <w:rPr>
          <w:rFonts w:eastAsiaTheme="minorHAnsi"/>
          <w:color w:val="000000"/>
          <w:sz w:val="28"/>
          <w:szCs w:val="28"/>
          <w:lang w:eastAsia="en-US"/>
        </w:rPr>
        <w:t>– директор: Ярославцева Ольга Владимировна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220353">
        <w:rPr>
          <w:rFonts w:eastAsiaTheme="minorHAnsi"/>
          <w:color w:val="000000"/>
          <w:sz w:val="28"/>
          <w:szCs w:val="28"/>
          <w:lang w:eastAsia="en-US"/>
        </w:rPr>
        <w:t>контактный</w:t>
      </w:r>
      <w:proofErr w:type="gramEnd"/>
      <w:r w:rsidRPr="00220353">
        <w:rPr>
          <w:rFonts w:eastAsiaTheme="minorHAnsi"/>
          <w:color w:val="000000"/>
          <w:sz w:val="28"/>
          <w:szCs w:val="28"/>
          <w:lang w:eastAsia="en-US"/>
        </w:rPr>
        <w:t xml:space="preserve"> тел. 8 (84543)2-11-86</w:t>
      </w:r>
      <w:r w:rsidRPr="00220353">
        <w:rPr>
          <w:rFonts w:eastAsiaTheme="minorHAnsi"/>
          <w:color w:val="FF0000"/>
          <w:sz w:val="28"/>
          <w:szCs w:val="28"/>
          <w:lang w:eastAsia="en-US"/>
        </w:rPr>
        <w:t>,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20353">
        <w:rPr>
          <w:rFonts w:eastAsiaTheme="minorHAnsi"/>
          <w:color w:val="000000"/>
          <w:sz w:val="28"/>
          <w:szCs w:val="28"/>
          <w:lang w:val="en-US" w:eastAsia="en-US"/>
        </w:rPr>
        <w:t>e</w:t>
      </w:r>
      <w:r w:rsidRPr="00220353"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gramStart"/>
      <w:r w:rsidRPr="00220353">
        <w:rPr>
          <w:rFonts w:eastAsiaTheme="minorHAnsi"/>
          <w:color w:val="000000"/>
          <w:sz w:val="28"/>
          <w:szCs w:val="28"/>
          <w:lang w:val="en-US" w:eastAsia="en-US"/>
        </w:rPr>
        <w:t>mail</w:t>
      </w:r>
      <w:r w:rsidRPr="002203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20353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  <w:proofErr w:type="gramEnd"/>
      <w:r w:rsidRPr="00220353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DDTTURKI</w:t>
      </w:r>
      <w:r w:rsidRPr="00220353">
        <w:rPr>
          <w:rFonts w:eastAsiaTheme="minorHAnsi"/>
          <w:b/>
          <w:bCs/>
          <w:color w:val="000000"/>
          <w:sz w:val="28"/>
          <w:szCs w:val="28"/>
          <w:lang w:eastAsia="en-US"/>
        </w:rPr>
        <w:t>@</w:t>
      </w:r>
      <w:r w:rsidRPr="00220353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mail</w:t>
      </w:r>
      <w:r w:rsidRPr="00220353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proofErr w:type="spellStart"/>
      <w:r w:rsidRPr="00220353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ru</w:t>
      </w:r>
      <w:proofErr w:type="spellEnd"/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Зачисление в группы дополнительного образования.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20353">
        <w:rPr>
          <w:rFonts w:eastAsiaTheme="minorHAnsi"/>
          <w:b/>
          <w:sz w:val="28"/>
          <w:szCs w:val="28"/>
          <w:lang w:eastAsia="en-US"/>
        </w:rPr>
        <w:t>Реализация программ дополнительного образования следующих направлениям: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Туристско-краеведческое,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техническое,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культурологическое,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художественное,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социально-педагогическое</w:t>
      </w:r>
    </w:p>
    <w:p w:rsidR="00427495" w:rsidRPr="00220353" w:rsidRDefault="00427495" w:rsidP="00427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lastRenderedPageBreak/>
        <w:t>4.1. Нормативные правовые акты, регулирующие порядок оказания муниципальной  услуги: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Перечень нормативных актов: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-Конституция Российской Федерации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-Закон Российской Федерации от 29.12.2012 г. № 273-Ф3 «Об образовании</w:t>
      </w:r>
      <w:r w:rsidR="00CF47B7">
        <w:rPr>
          <w:rFonts w:eastAsiaTheme="minorHAnsi"/>
          <w:sz w:val="28"/>
          <w:szCs w:val="28"/>
          <w:lang w:eastAsia="en-US"/>
        </w:rPr>
        <w:t xml:space="preserve"> в Российской Феде</w:t>
      </w:r>
      <w:r w:rsidRPr="00220353">
        <w:rPr>
          <w:rFonts w:eastAsiaTheme="minorHAnsi"/>
          <w:sz w:val="28"/>
          <w:szCs w:val="28"/>
          <w:lang w:eastAsia="en-US"/>
        </w:rPr>
        <w:t>рации»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-Федеральный закон от 06.10.2003 г. № 131-ФЗ «Об общих принципах организации местного самоуправления в Российской Федерации»;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-Федеральный закон от 02.05.2006 г. № 59-ФЗ «О порядке рассмотрения обращений граждан Российской Федерации»;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-Закон Российской Федерации от 07.02.92 г. № 2300-1 «О защите прав потребителей»;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-Конвенция о правах ребенка, одобренная Генеральной Ассамблеей ООН 20.11.1989;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-Постановление Правительства РФ от 19.03.2001 г. № 196 «Об утверждении Типового положения об образовательном учреждении»;</w:t>
      </w:r>
    </w:p>
    <w:p w:rsidR="00427495" w:rsidRPr="00220353" w:rsidRDefault="00427495" w:rsidP="00CF47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</w:t>
      </w:r>
      <w:r w:rsidR="00CF47B7">
        <w:rPr>
          <w:rFonts w:eastAsiaTheme="minorHAnsi"/>
          <w:sz w:val="28"/>
          <w:szCs w:val="28"/>
          <w:lang w:eastAsia="en-US"/>
        </w:rPr>
        <w:t>Постановление</w:t>
      </w:r>
      <w:proofErr w:type="gramStart"/>
      <w:r w:rsidR="00CF47B7" w:rsidRPr="00CF47B7">
        <w:rPr>
          <w:sz w:val="28"/>
          <w:szCs w:val="28"/>
        </w:rPr>
        <w:t>«О</w:t>
      </w:r>
      <w:proofErr w:type="gramEnd"/>
      <w:r w:rsidR="00CF47B7" w:rsidRPr="00CF47B7">
        <w:rPr>
          <w:sz w:val="28"/>
          <w:szCs w:val="28"/>
        </w:rPr>
        <w:t xml:space="preserve">б утверждении </w:t>
      </w:r>
      <w:proofErr w:type="spellStart"/>
      <w:r w:rsidR="00CF47B7" w:rsidRPr="00CF47B7">
        <w:rPr>
          <w:sz w:val="28"/>
          <w:szCs w:val="28"/>
        </w:rPr>
        <w:t>СанПиН</w:t>
      </w:r>
      <w:proofErr w:type="spellEnd"/>
      <w:r w:rsidR="00CF47B7" w:rsidRPr="00CF47B7">
        <w:rPr>
          <w:sz w:val="28"/>
          <w:szCs w:val="28"/>
        </w:rPr>
        <w:t xml:space="preserve">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 w:rsidRPr="00CF47B7">
        <w:rPr>
          <w:rFonts w:eastAsiaTheme="minorHAnsi"/>
          <w:sz w:val="28"/>
          <w:szCs w:val="28"/>
          <w:lang w:eastAsia="en-US"/>
        </w:rPr>
        <w:t>-Трудовой Кодекс Российской</w:t>
      </w:r>
      <w:r w:rsidRPr="00220353">
        <w:rPr>
          <w:rFonts w:eastAsiaTheme="minorHAnsi"/>
          <w:sz w:val="28"/>
          <w:szCs w:val="28"/>
          <w:lang w:eastAsia="en-US"/>
        </w:rPr>
        <w:t xml:space="preserve"> Федерации № 197-ФЗ от 30 декабря 2001 г. (с изменениями и дополнениями).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-Закон Российской Федерации от 21.12.94 г. № 69-ФЗ « О пожарной безопасности»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-Устав муниципального  бюджетного учреждения дополнительного образования  «Дом детского творчества»р.п</w:t>
      </w:r>
      <w:proofErr w:type="gramStart"/>
      <w:r w:rsidRPr="00220353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220353">
        <w:rPr>
          <w:rFonts w:eastAsiaTheme="minorHAnsi"/>
          <w:sz w:val="28"/>
          <w:szCs w:val="28"/>
          <w:lang w:eastAsia="en-US"/>
        </w:rPr>
        <w:t>урки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-Локальные акты муниципального  бюджетного учреждения дополнительного образования  «Дом детского творчества»р.п</w:t>
      </w:r>
      <w:proofErr w:type="gramStart"/>
      <w:r w:rsidRPr="00220353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220353">
        <w:rPr>
          <w:rFonts w:eastAsiaTheme="minorHAnsi"/>
          <w:sz w:val="28"/>
          <w:szCs w:val="28"/>
          <w:lang w:eastAsia="en-US"/>
        </w:rPr>
        <w:t>урки</w:t>
      </w:r>
    </w:p>
    <w:p w:rsidR="00427495" w:rsidRPr="00220353" w:rsidRDefault="00427495" w:rsidP="0042749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20353">
        <w:rPr>
          <w:rFonts w:eastAsiaTheme="minorHAnsi"/>
          <w:sz w:val="28"/>
          <w:szCs w:val="28"/>
          <w:lang w:eastAsia="en-US"/>
        </w:rPr>
        <w:t>-Регламентирующие порядок зачисления, и настоящий Порядок.</w:t>
      </w:r>
    </w:p>
    <w:p w:rsidR="00427495" w:rsidRPr="00220353" w:rsidRDefault="00427495" w:rsidP="00427495">
      <w:pPr>
        <w:autoSpaceDE w:val="0"/>
        <w:autoSpaceDN w:val="0"/>
        <w:adjustRightInd w:val="0"/>
        <w:rPr>
          <w:sz w:val="28"/>
          <w:szCs w:val="28"/>
        </w:rPr>
      </w:pPr>
      <w:r w:rsidRPr="00220353">
        <w:rPr>
          <w:rFonts w:eastAsiaTheme="minorHAnsi"/>
          <w:sz w:val="28"/>
          <w:szCs w:val="28"/>
          <w:lang w:eastAsia="en-US"/>
        </w:rPr>
        <w:t>-Об отпусках работников образовательных учреждений и педагогических работников других учреждений, предприятий и организаций. Постановление Правительства РФ от 1 октября 2002 г. № 724 (с изменениями от 16.07.2009 г.).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 xml:space="preserve">- Постановление Главного государственного санитарного врача РФ от 3 апреля </w:t>
      </w:r>
      <w:smartTag w:uri="urn:schemas-microsoft-com:office:smarttags" w:element="metricconverter">
        <w:smartTagPr>
          <w:attr w:name="ProductID" w:val="2003 г"/>
        </w:smartTagPr>
        <w:r w:rsidRPr="00220353">
          <w:rPr>
            <w:sz w:val="28"/>
            <w:szCs w:val="28"/>
          </w:rPr>
          <w:t>2003 г</w:t>
        </w:r>
      </w:smartTag>
      <w:r w:rsidRPr="00220353">
        <w:rPr>
          <w:sz w:val="28"/>
          <w:szCs w:val="28"/>
        </w:rPr>
        <w:t xml:space="preserve">. N 27 "О введении в действие санитарно-эпидемиологических правил и нормативов </w:t>
      </w:r>
      <w:proofErr w:type="spellStart"/>
      <w:r w:rsidRPr="00220353">
        <w:rPr>
          <w:sz w:val="28"/>
          <w:szCs w:val="28"/>
        </w:rPr>
        <w:t>СанПиН</w:t>
      </w:r>
      <w:proofErr w:type="spellEnd"/>
      <w:r w:rsidRPr="00220353">
        <w:rPr>
          <w:sz w:val="28"/>
          <w:szCs w:val="28"/>
        </w:rPr>
        <w:t xml:space="preserve"> 2.4.4.1251-03";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- Положение о порядке приема и отчисления детей в муниципальных бюджетных учреждениях дополнительного образования, утвержденное приказом МБУ ДО «Дом детского творчества»  р.п</w:t>
      </w:r>
      <w:proofErr w:type="gramStart"/>
      <w:r w:rsidRPr="00220353">
        <w:rPr>
          <w:sz w:val="28"/>
          <w:szCs w:val="28"/>
        </w:rPr>
        <w:t>.Т</w:t>
      </w:r>
      <w:proofErr w:type="gramEnd"/>
      <w:r w:rsidRPr="00220353">
        <w:rPr>
          <w:sz w:val="28"/>
          <w:szCs w:val="28"/>
        </w:rPr>
        <w:t>урки от23.12  2014 года № 66.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220353">
        <w:rPr>
          <w:sz w:val="28"/>
          <w:szCs w:val="28"/>
        </w:rPr>
        <w:t>Турковский</w:t>
      </w:r>
      <w:proofErr w:type="spellEnd"/>
      <w:r w:rsidRPr="00220353">
        <w:rPr>
          <w:sz w:val="28"/>
          <w:szCs w:val="28"/>
        </w:rPr>
        <w:t xml:space="preserve"> </w:t>
      </w:r>
      <w:proofErr w:type="gramStart"/>
      <w:r w:rsidRPr="00220353">
        <w:rPr>
          <w:sz w:val="28"/>
          <w:szCs w:val="28"/>
        </w:rPr>
        <w:t>муниципальный</w:t>
      </w:r>
      <w:proofErr w:type="gramEnd"/>
      <w:r w:rsidRPr="00220353">
        <w:rPr>
          <w:sz w:val="28"/>
          <w:szCs w:val="28"/>
        </w:rPr>
        <w:t xml:space="preserve"> района»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  <w:bdr w:val="single" w:sz="4" w:space="0" w:color="auto"/>
        </w:rPr>
        <w:t>от 29.08.2011 г. 606«О порядке формирования муниципального задания в отношении муниципальных учреждений муниципального</w:t>
      </w:r>
      <w:r w:rsidRPr="00220353">
        <w:rPr>
          <w:sz w:val="28"/>
          <w:szCs w:val="28"/>
        </w:rPr>
        <w:t xml:space="preserve"> образования «</w:t>
      </w:r>
      <w:proofErr w:type="spellStart"/>
      <w:r w:rsidRPr="00220353">
        <w:rPr>
          <w:sz w:val="28"/>
          <w:szCs w:val="28"/>
        </w:rPr>
        <w:t>Турковский</w:t>
      </w:r>
      <w:proofErr w:type="spellEnd"/>
      <w:r w:rsidRPr="00220353">
        <w:rPr>
          <w:sz w:val="28"/>
          <w:szCs w:val="28"/>
        </w:rPr>
        <w:t xml:space="preserve"> муниципальный район».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220353">
        <w:rPr>
          <w:sz w:val="28"/>
          <w:szCs w:val="28"/>
        </w:rPr>
        <w:t>Турковский</w:t>
      </w:r>
      <w:proofErr w:type="spellEnd"/>
      <w:r w:rsidRPr="00220353">
        <w:rPr>
          <w:sz w:val="28"/>
          <w:szCs w:val="28"/>
        </w:rPr>
        <w:t xml:space="preserve"> муниципальный район» от 28.09.2011 г. № 721 «Об утверждении  Порядке формирования муниципального задания и финансового обеспечения выполнения этого задания муниципальными муниципального образования «</w:t>
      </w:r>
      <w:proofErr w:type="spellStart"/>
      <w:r w:rsidRPr="00220353">
        <w:rPr>
          <w:sz w:val="28"/>
          <w:szCs w:val="28"/>
        </w:rPr>
        <w:t>Турковский</w:t>
      </w:r>
      <w:proofErr w:type="spellEnd"/>
      <w:r w:rsidRPr="00220353">
        <w:rPr>
          <w:sz w:val="28"/>
          <w:szCs w:val="28"/>
        </w:rPr>
        <w:t xml:space="preserve"> муниципальный район».</w:t>
      </w:r>
    </w:p>
    <w:p w:rsidR="00427495" w:rsidRPr="00220353" w:rsidRDefault="00427495" w:rsidP="00427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lastRenderedPageBreak/>
        <w:t>4.2. Порядок информирования потенциальных потребителей муниципальной услуги.</w:t>
      </w:r>
    </w:p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00"/>
        <w:gridCol w:w="5811"/>
        <w:gridCol w:w="3364"/>
      </w:tblGrid>
      <w:tr w:rsidR="00427495" w:rsidRPr="00220353" w:rsidTr="00CF47B7">
        <w:trPr>
          <w:cantSplit/>
          <w:trHeight w:val="51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Способ  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>информирования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размещаемой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(доводимой)   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Частота обновления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</w:tr>
      <w:tr w:rsidR="00427495" w:rsidRPr="00220353" w:rsidTr="00CF47B7">
        <w:trPr>
          <w:cantSplit/>
          <w:trHeight w:val="25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на сайте в сети «Интернет»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Правила приема.</w:t>
            </w:r>
          </w:p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Анализ аналитической деятельности.</w:t>
            </w:r>
          </w:p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Достижения воспитанников.</w:t>
            </w:r>
          </w:p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Информация о массовых мероприятиях.</w:t>
            </w:r>
          </w:p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27495" w:rsidRPr="00220353" w:rsidTr="00CF47B7">
        <w:trPr>
          <w:cantSplit/>
          <w:trHeight w:val="25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2. Публикации в СМИ        </w:t>
            </w: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5" w:rsidRPr="00220353" w:rsidRDefault="00427495" w:rsidP="00CF47B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427495" w:rsidRPr="00220353" w:rsidTr="00CF47B7">
        <w:trPr>
          <w:cantSplit/>
          <w:trHeight w:val="25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3. Информационные стенды в ОУ</w:t>
            </w: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495" w:rsidRPr="00220353" w:rsidRDefault="00427495" w:rsidP="00CF47B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По мере необходимости.</w:t>
            </w:r>
          </w:p>
        </w:tc>
      </w:tr>
    </w:tbl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495" w:rsidRPr="00220353" w:rsidRDefault="00427495" w:rsidP="00427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>5. Основания для досрочного прекращения исполнения муниципального задания:</w:t>
      </w:r>
    </w:p>
    <w:p w:rsidR="00427495" w:rsidRPr="00220353" w:rsidRDefault="00427495" w:rsidP="00427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353">
        <w:rPr>
          <w:sz w:val="28"/>
          <w:szCs w:val="28"/>
        </w:rPr>
        <w:t xml:space="preserve">    - Ликвидация  образовательного учреждения </w:t>
      </w:r>
    </w:p>
    <w:p w:rsidR="00427495" w:rsidRPr="00220353" w:rsidRDefault="00427495" w:rsidP="00427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353">
        <w:rPr>
          <w:sz w:val="28"/>
          <w:szCs w:val="28"/>
        </w:rPr>
        <w:t xml:space="preserve">    - Отзыв лицензии в случае выявления нарушений лицензионных требований</w:t>
      </w:r>
    </w:p>
    <w:p w:rsidR="00427495" w:rsidRPr="00220353" w:rsidRDefault="00427495" w:rsidP="004274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0353">
        <w:rPr>
          <w:sz w:val="28"/>
          <w:szCs w:val="28"/>
        </w:rPr>
        <w:t xml:space="preserve">    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года  для финансового обеспечения муниципального задания, в муниципальное задание могут быть внесены изменения, которые утверждаются учредителем.</w:t>
      </w:r>
    </w:p>
    <w:p w:rsidR="00427495" w:rsidRPr="00220353" w:rsidRDefault="00427495" w:rsidP="004274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353">
        <w:rPr>
          <w:sz w:val="28"/>
          <w:szCs w:val="28"/>
        </w:rPr>
        <w:t xml:space="preserve">Изменение объема субсидии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задания. </w:t>
      </w:r>
    </w:p>
    <w:p w:rsidR="00427495" w:rsidRPr="00220353" w:rsidRDefault="00427495" w:rsidP="00427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 xml:space="preserve">6 Порядок </w:t>
      </w:r>
      <w:proofErr w:type="gramStart"/>
      <w:r w:rsidRPr="0022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0353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14968" w:type="dxa"/>
        <w:tblCellMar>
          <w:left w:w="0" w:type="dxa"/>
          <w:right w:w="0" w:type="dxa"/>
        </w:tblCellMar>
        <w:tblLook w:val="0000"/>
      </w:tblPr>
      <w:tblGrid>
        <w:gridCol w:w="4989"/>
        <w:gridCol w:w="4989"/>
        <w:gridCol w:w="4990"/>
      </w:tblGrid>
      <w:tr w:rsidR="00427495" w:rsidRPr="00220353" w:rsidTr="00CF47B7">
        <w:trPr>
          <w:trHeight w:val="1157"/>
        </w:trPr>
        <w:tc>
          <w:tcPr>
            <w:tcW w:w="4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 xml:space="preserve">Отраслевой (функциональный) орган администрации муниципального образования </w:t>
            </w:r>
            <w:proofErr w:type="spellStart"/>
            <w:r w:rsidRPr="00220353">
              <w:rPr>
                <w:sz w:val="28"/>
                <w:szCs w:val="28"/>
              </w:rPr>
              <w:t>Турковский</w:t>
            </w:r>
            <w:proofErr w:type="spellEnd"/>
            <w:r w:rsidRPr="00220353">
              <w:rPr>
                <w:sz w:val="28"/>
                <w:szCs w:val="28"/>
              </w:rPr>
              <w:t xml:space="preserve"> муниципальный район, осуществляющий </w:t>
            </w:r>
            <w:proofErr w:type="gramStart"/>
            <w:r w:rsidRPr="00220353">
              <w:rPr>
                <w:sz w:val="28"/>
                <w:szCs w:val="28"/>
              </w:rPr>
              <w:t>контроль за</w:t>
            </w:r>
            <w:proofErr w:type="gramEnd"/>
            <w:r w:rsidRPr="00220353">
              <w:rPr>
                <w:sz w:val="28"/>
                <w:szCs w:val="28"/>
              </w:rPr>
              <w:t xml:space="preserve"> оказанием услуги.</w:t>
            </w:r>
          </w:p>
        </w:tc>
      </w:tr>
      <w:tr w:rsidR="00427495" w:rsidRPr="00220353" w:rsidTr="00CF47B7">
        <w:trPr>
          <w:trHeight w:val="248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Внутренний контроль: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1)оперативный контроль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 xml:space="preserve">2)контроль итоговый (по итогам </w:t>
            </w:r>
            <w:r w:rsidRPr="00220353">
              <w:rPr>
                <w:sz w:val="28"/>
                <w:szCs w:val="28"/>
              </w:rPr>
              <w:lastRenderedPageBreak/>
              <w:t>полугодия и года);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3)тематический контроль.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Внутренний контроль проводится руководителем Учреждения и его заместителями.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lastRenderedPageBreak/>
              <w:t> 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По конкретному обращению Заявителя либо другого заинтересованного лица.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lastRenderedPageBreak/>
              <w:t> 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proofErr w:type="gramStart"/>
            <w:r w:rsidRPr="00220353">
              <w:rPr>
                <w:sz w:val="28"/>
                <w:szCs w:val="28"/>
              </w:rPr>
              <w:t>Подготовка учреждений к работе в летний период, подготовка к учебному году и т.п.).</w:t>
            </w:r>
            <w:proofErr w:type="gramEnd"/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lastRenderedPageBreak/>
              <w:t> </w:t>
            </w:r>
          </w:p>
        </w:tc>
      </w:tr>
      <w:tr w:rsidR="00427495" w:rsidRPr="00220353" w:rsidTr="00CF47B7">
        <w:trPr>
          <w:trHeight w:val="248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lastRenderedPageBreak/>
              <w:t>Внешний контроль: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1)проведение мониторинга основных показателей работы за определенный период;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2)анализ обращений и жалоб граждан в Управление,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3)проведение контрольных мероприятий.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 xml:space="preserve">Плановые проверки проводятся в соответствии с планом работы Управления, образования и молодежной политики администрации МО – </w:t>
            </w:r>
            <w:proofErr w:type="spellStart"/>
            <w:r w:rsidRPr="00220353">
              <w:rPr>
                <w:sz w:val="28"/>
                <w:szCs w:val="28"/>
              </w:rPr>
              <w:t>Турковский</w:t>
            </w:r>
            <w:proofErr w:type="spellEnd"/>
            <w:r w:rsidRPr="00220353">
              <w:rPr>
                <w:sz w:val="28"/>
                <w:szCs w:val="28"/>
              </w:rPr>
              <w:t xml:space="preserve"> муниципальный район.</w:t>
            </w:r>
          </w:p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 xml:space="preserve">Управление образования администрации муниципального образования – </w:t>
            </w:r>
            <w:proofErr w:type="spellStart"/>
            <w:r w:rsidRPr="00220353">
              <w:rPr>
                <w:sz w:val="28"/>
                <w:szCs w:val="28"/>
              </w:rPr>
              <w:t>Турковский</w:t>
            </w:r>
            <w:proofErr w:type="spellEnd"/>
            <w:r w:rsidRPr="00220353">
              <w:rPr>
                <w:sz w:val="28"/>
                <w:szCs w:val="28"/>
              </w:rPr>
              <w:t xml:space="preserve"> муниципальный район</w:t>
            </w:r>
          </w:p>
        </w:tc>
      </w:tr>
    </w:tbl>
    <w:p w:rsidR="00427495" w:rsidRPr="00220353" w:rsidRDefault="00427495" w:rsidP="00427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>7. Требования к отчетности об исполнении муниципального задания</w:t>
      </w:r>
    </w:p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>7.1. Форма отчета об исполнении  муниципального задания</w:t>
      </w:r>
    </w:p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84"/>
        <w:gridCol w:w="1680"/>
        <w:gridCol w:w="3865"/>
        <w:gridCol w:w="2016"/>
        <w:gridCol w:w="2520"/>
        <w:gridCol w:w="2184"/>
      </w:tblGrid>
      <w:tr w:rsidR="00427495" w:rsidRPr="00220353" w:rsidTr="00CF47B7">
        <w:trPr>
          <w:cantSplit/>
          <w:trHeight w:val="872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муниципальном 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отчетный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  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proofErr w:type="spellStart"/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заплан</w:t>
            </w:r>
            <w:proofErr w:type="gramStart"/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 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 w:rsidRPr="002203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427495" w:rsidRPr="00220353" w:rsidTr="00CF47B7">
        <w:trPr>
          <w:cantSplit/>
          <w:trHeight w:val="249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1F64B7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1 ФО</w:t>
            </w:r>
          </w:p>
        </w:tc>
      </w:tr>
      <w:tr w:rsidR="00427495" w:rsidRPr="00220353" w:rsidTr="00CF47B7">
        <w:trPr>
          <w:cantSplit/>
          <w:trHeight w:val="249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95" w:rsidRPr="00220353" w:rsidRDefault="00427495" w:rsidP="00CF47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353">
              <w:rPr>
                <w:rFonts w:ascii="Times New Roman" w:hAnsi="Times New Roman" w:cs="Times New Roman"/>
                <w:sz w:val="28"/>
                <w:szCs w:val="28"/>
              </w:rPr>
              <w:t>1.ФО</w:t>
            </w:r>
          </w:p>
        </w:tc>
      </w:tr>
    </w:tbl>
    <w:p w:rsidR="00427495" w:rsidRPr="00220353" w:rsidRDefault="00427495" w:rsidP="0042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lastRenderedPageBreak/>
        <w:t>7.2 Сроки предоставления отчетов об исполнении муниципального задания:</w:t>
      </w:r>
    </w:p>
    <w:p w:rsidR="00427495" w:rsidRPr="00220353" w:rsidRDefault="001F64B7" w:rsidP="00427495">
      <w:pPr>
        <w:rPr>
          <w:sz w:val="28"/>
          <w:szCs w:val="28"/>
        </w:rPr>
      </w:pPr>
      <w:r>
        <w:rPr>
          <w:sz w:val="28"/>
          <w:szCs w:val="28"/>
        </w:rPr>
        <w:t>- до 30.12.2017</w:t>
      </w:r>
      <w:r w:rsidR="00427495" w:rsidRPr="00220353">
        <w:rPr>
          <w:sz w:val="28"/>
          <w:szCs w:val="28"/>
        </w:rPr>
        <w:t xml:space="preserve"> года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7.3. Иные требования к отчетности об исполнении муниципального задания: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- отчетность предоставляется на бумажном и электронном носителе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- предоставление к отчету пояснительной записки</w:t>
      </w:r>
    </w:p>
    <w:p w:rsidR="00427495" w:rsidRPr="00220353" w:rsidRDefault="00427495" w:rsidP="00427495">
      <w:pPr>
        <w:ind w:firstLine="540"/>
        <w:rPr>
          <w:sz w:val="28"/>
          <w:szCs w:val="28"/>
        </w:rPr>
      </w:pPr>
    </w:p>
    <w:p w:rsidR="00427495" w:rsidRPr="00220353" w:rsidRDefault="00427495" w:rsidP="00427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353">
        <w:rPr>
          <w:rFonts w:ascii="Times New Roman" w:hAnsi="Times New Roman" w:cs="Times New Roman"/>
          <w:sz w:val="28"/>
          <w:szCs w:val="28"/>
        </w:rPr>
        <w:t>8. Иная информация, необходимая для исполнения (</w:t>
      </w:r>
      <w:proofErr w:type="gramStart"/>
      <w:r w:rsidRPr="00220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0353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 – нет</w:t>
      </w:r>
    </w:p>
    <w:p w:rsidR="00427495" w:rsidRPr="00220353" w:rsidRDefault="00427495" w:rsidP="00427495">
      <w:pPr>
        <w:jc w:val="center"/>
        <w:rPr>
          <w:b/>
          <w:sz w:val="28"/>
          <w:szCs w:val="28"/>
        </w:rPr>
      </w:pPr>
      <w:r w:rsidRPr="00220353">
        <w:rPr>
          <w:b/>
          <w:sz w:val="28"/>
          <w:szCs w:val="28"/>
        </w:rPr>
        <w:t>ЧАСТЬ II</w:t>
      </w:r>
    </w:p>
    <w:p w:rsidR="00427495" w:rsidRPr="00220353" w:rsidRDefault="00427495" w:rsidP="00427495">
      <w:pPr>
        <w:jc w:val="center"/>
        <w:rPr>
          <w:b/>
          <w:sz w:val="28"/>
          <w:szCs w:val="28"/>
        </w:rPr>
      </w:pPr>
      <w:r w:rsidRPr="00220353">
        <w:rPr>
          <w:b/>
          <w:sz w:val="28"/>
          <w:szCs w:val="28"/>
        </w:rPr>
        <w:t>Раздел 1. Выполнение работ по организации и проведению мероприятий в соответствии с календарным планом</w:t>
      </w:r>
    </w:p>
    <w:p w:rsidR="00427495" w:rsidRPr="00220353" w:rsidRDefault="00427495" w:rsidP="00427495">
      <w:pPr>
        <w:rPr>
          <w:sz w:val="28"/>
          <w:szCs w:val="28"/>
        </w:rPr>
      </w:pP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b/>
          <w:sz w:val="28"/>
          <w:szCs w:val="28"/>
        </w:rPr>
        <w:t>1.   Наименование муниципальной работы:</w:t>
      </w:r>
      <w:r w:rsidRPr="00220353">
        <w:rPr>
          <w:sz w:val="28"/>
          <w:szCs w:val="28"/>
        </w:rPr>
        <w:t xml:space="preserve"> выполнение работ по организации и проведению мероприятий в соответствии с календарным планом</w:t>
      </w:r>
    </w:p>
    <w:p w:rsidR="00427495" w:rsidRPr="00220353" w:rsidRDefault="00427495" w:rsidP="00427495">
      <w:pPr>
        <w:rPr>
          <w:b/>
          <w:sz w:val="28"/>
          <w:szCs w:val="28"/>
        </w:rPr>
      </w:pPr>
      <w:r w:rsidRPr="00220353">
        <w:rPr>
          <w:b/>
          <w:sz w:val="28"/>
          <w:szCs w:val="28"/>
        </w:rPr>
        <w:t>2. Характеристика работы:</w:t>
      </w:r>
    </w:p>
    <w:p w:rsidR="00427495" w:rsidRPr="00220353" w:rsidRDefault="00427495" w:rsidP="00427495">
      <w:pPr>
        <w:rPr>
          <w:b/>
          <w:sz w:val="28"/>
          <w:szCs w:val="28"/>
        </w:rPr>
      </w:pPr>
    </w:p>
    <w:tbl>
      <w:tblPr>
        <w:tblW w:w="13652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5"/>
        <w:gridCol w:w="5799"/>
        <w:gridCol w:w="1582"/>
        <w:gridCol w:w="1516"/>
      </w:tblGrid>
      <w:tr w:rsidR="00427495" w:rsidRPr="00220353" w:rsidTr="00CF47B7">
        <w:trPr>
          <w:trHeight w:hRule="exact" w:val="342"/>
        </w:trPr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5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Планируемый результат выполнения работы</w:t>
            </w:r>
          </w:p>
        </w:tc>
      </w:tr>
      <w:tr w:rsidR="00427495" w:rsidRPr="00220353" w:rsidTr="00CF47B7">
        <w:trPr>
          <w:trHeight w:hRule="exact" w:val="289"/>
        </w:trPr>
        <w:tc>
          <w:tcPr>
            <w:tcW w:w="4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1F64B7" w:rsidP="00CF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1F64B7" w:rsidP="00CF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427495" w:rsidRPr="00220353" w:rsidTr="00952487">
        <w:trPr>
          <w:trHeight w:hRule="exact" w:val="139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ind w:left="142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Выполнение работ по организации и</w:t>
            </w:r>
          </w:p>
          <w:p w:rsidR="00427495" w:rsidRPr="00220353" w:rsidRDefault="00427495" w:rsidP="00CF47B7">
            <w:pPr>
              <w:ind w:left="142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проведению мероприятий в соответствии с календарным планом</w:t>
            </w:r>
          </w:p>
          <w:p w:rsidR="00427495" w:rsidRPr="00220353" w:rsidRDefault="00427495" w:rsidP="00CF47B7">
            <w:pPr>
              <w:ind w:left="142"/>
              <w:rPr>
                <w:sz w:val="28"/>
                <w:szCs w:val="28"/>
              </w:rPr>
            </w:pPr>
          </w:p>
          <w:p w:rsidR="00427495" w:rsidRPr="00220353" w:rsidRDefault="00427495" w:rsidP="00CF47B7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ind w:left="154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Проведение развлекательно-познавательных мероприятий для удовлетворения потребностей</w:t>
            </w:r>
          </w:p>
          <w:p w:rsidR="00427495" w:rsidRPr="00220353" w:rsidRDefault="00427495" w:rsidP="00CF47B7">
            <w:pPr>
              <w:ind w:left="154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детей в дополнительном образовании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</w:p>
          <w:p w:rsidR="00427495" w:rsidRPr="00220353" w:rsidRDefault="001F64B7" w:rsidP="00CF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</w:p>
          <w:p w:rsidR="00427495" w:rsidRPr="00220353" w:rsidRDefault="001F64B7" w:rsidP="00CF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</w:p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</w:p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</w:p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495" w:rsidRPr="00220353" w:rsidRDefault="00427495" w:rsidP="00427495">
      <w:pPr>
        <w:rPr>
          <w:b/>
          <w:sz w:val="28"/>
          <w:szCs w:val="28"/>
        </w:rPr>
      </w:pPr>
    </w:p>
    <w:p w:rsidR="00427495" w:rsidRPr="00220353" w:rsidRDefault="00427495" w:rsidP="00427495">
      <w:pPr>
        <w:rPr>
          <w:b/>
          <w:sz w:val="28"/>
          <w:szCs w:val="28"/>
        </w:rPr>
      </w:pPr>
      <w:r w:rsidRPr="00220353">
        <w:rPr>
          <w:b/>
          <w:sz w:val="28"/>
          <w:szCs w:val="28"/>
        </w:rPr>
        <w:t xml:space="preserve">3. Порядок </w:t>
      </w:r>
      <w:proofErr w:type="gramStart"/>
      <w:r w:rsidRPr="00220353">
        <w:rPr>
          <w:b/>
          <w:sz w:val="28"/>
          <w:szCs w:val="28"/>
        </w:rPr>
        <w:t>контроля за</w:t>
      </w:r>
      <w:proofErr w:type="gramEnd"/>
      <w:r w:rsidRPr="00220353">
        <w:rPr>
          <w:b/>
          <w:sz w:val="28"/>
          <w:szCs w:val="28"/>
        </w:rPr>
        <w:t xml:space="preserve"> выполнением муниципального задания:</w:t>
      </w:r>
    </w:p>
    <w:p w:rsidR="00427495" w:rsidRPr="00220353" w:rsidRDefault="00427495" w:rsidP="00427495">
      <w:pPr>
        <w:rPr>
          <w:b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2160"/>
        <w:gridCol w:w="9305"/>
      </w:tblGrid>
      <w:tr w:rsidR="00427495" w:rsidRPr="00220353" w:rsidTr="00CF47B7">
        <w:trPr>
          <w:trHeight w:hRule="exact" w:val="10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 xml:space="preserve">Наименование структурных подразделений администрации </w:t>
            </w:r>
            <w:proofErr w:type="spellStart"/>
            <w:r w:rsidRPr="00220353">
              <w:rPr>
                <w:sz w:val="28"/>
                <w:szCs w:val="28"/>
              </w:rPr>
              <w:t>Турковского</w:t>
            </w:r>
            <w:proofErr w:type="spellEnd"/>
            <w:r w:rsidRPr="00220353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220353">
              <w:rPr>
                <w:sz w:val="28"/>
                <w:szCs w:val="28"/>
              </w:rPr>
              <w:t xml:space="preserve">района, осуществляющих </w:t>
            </w:r>
            <w:proofErr w:type="gramStart"/>
            <w:r w:rsidRPr="00220353">
              <w:rPr>
                <w:sz w:val="28"/>
                <w:szCs w:val="28"/>
              </w:rPr>
              <w:t>контроль за</w:t>
            </w:r>
            <w:proofErr w:type="gramEnd"/>
            <w:r w:rsidRPr="00220353">
              <w:rPr>
                <w:sz w:val="28"/>
                <w:szCs w:val="28"/>
              </w:rPr>
              <w:t xml:space="preserve"> выполнением муниципального задания</w:t>
            </w:r>
          </w:p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 xml:space="preserve"> (оказанием услуги)</w:t>
            </w:r>
          </w:p>
        </w:tc>
      </w:tr>
      <w:tr w:rsidR="00427495" w:rsidRPr="00220353" w:rsidTr="001F64B7">
        <w:trPr>
          <w:trHeight w:hRule="exact" w:val="7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ind w:left="142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Проверка отчетов о соревнованиях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ind w:left="94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 xml:space="preserve">Управление образование </w:t>
            </w:r>
            <w:proofErr w:type="spellStart"/>
            <w:r w:rsidRPr="00220353">
              <w:rPr>
                <w:sz w:val="28"/>
                <w:szCs w:val="28"/>
              </w:rPr>
              <w:t>Турковского</w:t>
            </w:r>
            <w:proofErr w:type="spellEnd"/>
            <w:r w:rsidRPr="00220353">
              <w:rPr>
                <w:sz w:val="28"/>
                <w:szCs w:val="28"/>
              </w:rPr>
              <w:t xml:space="preserve"> М.Р.</w:t>
            </w:r>
          </w:p>
        </w:tc>
      </w:tr>
    </w:tbl>
    <w:p w:rsidR="00427495" w:rsidRPr="00220353" w:rsidRDefault="00427495" w:rsidP="00427495">
      <w:pPr>
        <w:rPr>
          <w:b/>
          <w:sz w:val="28"/>
          <w:szCs w:val="28"/>
        </w:rPr>
      </w:pPr>
    </w:p>
    <w:p w:rsidR="00427495" w:rsidRPr="00220353" w:rsidRDefault="00427495" w:rsidP="00427495">
      <w:pPr>
        <w:rPr>
          <w:b/>
          <w:sz w:val="28"/>
          <w:szCs w:val="28"/>
        </w:rPr>
      </w:pPr>
      <w:r w:rsidRPr="00220353">
        <w:rPr>
          <w:b/>
          <w:sz w:val="28"/>
          <w:szCs w:val="28"/>
        </w:rPr>
        <w:t>4.   Требования к отчетности об исполнении муниципального задания:</w:t>
      </w:r>
    </w:p>
    <w:p w:rsidR="00427495" w:rsidRPr="00220353" w:rsidRDefault="00427495" w:rsidP="00427495">
      <w:pPr>
        <w:rPr>
          <w:sz w:val="28"/>
          <w:szCs w:val="28"/>
        </w:rPr>
      </w:pP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lastRenderedPageBreak/>
        <w:t>4.1. Форма отчета об исполнении муниципального задания</w:t>
      </w:r>
    </w:p>
    <w:p w:rsidR="00427495" w:rsidRPr="00220353" w:rsidRDefault="00427495" w:rsidP="00427495">
      <w:pPr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8"/>
        <w:gridCol w:w="4500"/>
        <w:gridCol w:w="4625"/>
      </w:tblGrid>
      <w:tr w:rsidR="00427495" w:rsidRPr="00220353" w:rsidTr="00CF47B7">
        <w:trPr>
          <w:trHeight w:hRule="exact" w:val="56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1" w:right="53"/>
              <w:jc w:val="center"/>
              <w:rPr>
                <w:sz w:val="28"/>
                <w:szCs w:val="28"/>
              </w:rPr>
            </w:pPr>
            <w:r w:rsidRPr="00220353">
              <w:rPr>
                <w:spacing w:val="1"/>
                <w:sz w:val="28"/>
                <w:szCs w:val="28"/>
              </w:rPr>
              <w:t>Р</w:t>
            </w:r>
            <w:r w:rsidRPr="00220353">
              <w:rPr>
                <w:spacing w:val="-1"/>
                <w:sz w:val="28"/>
                <w:szCs w:val="28"/>
              </w:rPr>
              <w:t>е</w:t>
            </w:r>
            <w:r w:rsidRPr="00220353">
              <w:rPr>
                <w:spacing w:val="4"/>
                <w:sz w:val="28"/>
                <w:szCs w:val="28"/>
              </w:rPr>
              <w:t>з</w:t>
            </w:r>
            <w:r w:rsidRPr="00220353">
              <w:rPr>
                <w:spacing w:val="-7"/>
                <w:sz w:val="28"/>
                <w:szCs w:val="28"/>
              </w:rPr>
              <w:t>у</w:t>
            </w:r>
            <w:r w:rsidRPr="00220353">
              <w:rPr>
                <w:sz w:val="28"/>
                <w:szCs w:val="28"/>
              </w:rPr>
              <w:t>л</w:t>
            </w:r>
            <w:r w:rsidRPr="00220353">
              <w:rPr>
                <w:spacing w:val="1"/>
                <w:sz w:val="28"/>
                <w:szCs w:val="28"/>
              </w:rPr>
              <w:t>ьт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z w:val="28"/>
                <w:szCs w:val="28"/>
              </w:rPr>
              <w:t xml:space="preserve">, </w:t>
            </w:r>
            <w:r w:rsidRPr="00220353">
              <w:rPr>
                <w:spacing w:val="1"/>
                <w:sz w:val="28"/>
                <w:szCs w:val="28"/>
              </w:rPr>
              <w:t>з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п</w:t>
            </w:r>
            <w:r w:rsidRPr="00220353">
              <w:rPr>
                <w:sz w:val="28"/>
                <w:szCs w:val="28"/>
              </w:rPr>
              <w:t>л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ни</w:t>
            </w:r>
            <w:r w:rsidRPr="00220353">
              <w:rPr>
                <w:sz w:val="28"/>
                <w:szCs w:val="28"/>
              </w:rPr>
              <w:t>ро</w:t>
            </w:r>
            <w:r w:rsidRPr="00220353">
              <w:rPr>
                <w:spacing w:val="-1"/>
                <w:sz w:val="28"/>
                <w:szCs w:val="28"/>
              </w:rPr>
              <w:t>ва</w:t>
            </w:r>
            <w:r w:rsidRPr="00220353">
              <w:rPr>
                <w:spacing w:val="1"/>
                <w:sz w:val="28"/>
                <w:szCs w:val="28"/>
              </w:rPr>
              <w:t>нн</w:t>
            </w:r>
            <w:r w:rsidRPr="00220353">
              <w:rPr>
                <w:spacing w:val="-1"/>
                <w:sz w:val="28"/>
                <w:szCs w:val="28"/>
              </w:rPr>
              <w:t>ы</w:t>
            </w:r>
            <w:r w:rsidRPr="00220353">
              <w:rPr>
                <w:sz w:val="28"/>
                <w:szCs w:val="28"/>
              </w:rPr>
              <w:t>й</w:t>
            </w:r>
            <w:r w:rsidRPr="00220353">
              <w:rPr>
                <w:spacing w:val="1"/>
                <w:sz w:val="28"/>
                <w:szCs w:val="28"/>
              </w:rPr>
              <w:t xml:space="preserve"> </w:t>
            </w:r>
            <w:r w:rsidRPr="00220353">
              <w:rPr>
                <w:sz w:val="28"/>
                <w:szCs w:val="28"/>
              </w:rPr>
              <w:t xml:space="preserve">в </w:t>
            </w:r>
            <w:r w:rsidRPr="00220353">
              <w:rPr>
                <w:spacing w:val="2"/>
                <w:sz w:val="28"/>
                <w:szCs w:val="28"/>
              </w:rPr>
              <w:t>м</w:t>
            </w:r>
            <w:r w:rsidRPr="00220353">
              <w:rPr>
                <w:spacing w:val="-7"/>
                <w:sz w:val="28"/>
                <w:szCs w:val="28"/>
              </w:rPr>
              <w:t>у</w:t>
            </w:r>
            <w:r w:rsidRPr="00220353">
              <w:rPr>
                <w:spacing w:val="1"/>
                <w:sz w:val="28"/>
                <w:szCs w:val="28"/>
              </w:rPr>
              <w:t>ницип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z w:val="28"/>
                <w:szCs w:val="28"/>
              </w:rPr>
              <w:t>л</w:t>
            </w:r>
            <w:r w:rsidRPr="00220353">
              <w:rPr>
                <w:spacing w:val="-2"/>
                <w:sz w:val="28"/>
                <w:szCs w:val="28"/>
              </w:rPr>
              <w:t>ь</w:t>
            </w:r>
            <w:r w:rsidRPr="00220353">
              <w:rPr>
                <w:spacing w:val="1"/>
                <w:sz w:val="28"/>
                <w:szCs w:val="28"/>
              </w:rPr>
              <w:t>н</w:t>
            </w:r>
            <w:r w:rsidRPr="00220353">
              <w:rPr>
                <w:sz w:val="28"/>
                <w:szCs w:val="28"/>
              </w:rPr>
              <w:t xml:space="preserve">ом </w:t>
            </w:r>
            <w:r w:rsidRPr="00220353">
              <w:rPr>
                <w:spacing w:val="1"/>
                <w:sz w:val="28"/>
                <w:szCs w:val="28"/>
              </w:rPr>
              <w:t>з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z w:val="28"/>
                <w:szCs w:val="28"/>
              </w:rPr>
              <w:t>д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ни</w:t>
            </w:r>
            <w:r w:rsidRPr="00220353">
              <w:rPr>
                <w:sz w:val="28"/>
                <w:szCs w:val="28"/>
              </w:rPr>
              <w:t>и</w:t>
            </w:r>
            <w:r w:rsidRPr="00220353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20353">
              <w:rPr>
                <w:spacing w:val="1"/>
                <w:sz w:val="28"/>
                <w:szCs w:val="28"/>
              </w:rPr>
              <w:t>н</w:t>
            </w:r>
            <w:r w:rsidRPr="00220353">
              <w:rPr>
                <w:sz w:val="28"/>
                <w:szCs w:val="28"/>
              </w:rPr>
              <w:t>а</w:t>
            </w:r>
            <w:proofErr w:type="gramEnd"/>
          </w:p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ind w:left="2188" w:right="2168"/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о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pacing w:val="-1"/>
                <w:sz w:val="28"/>
                <w:szCs w:val="28"/>
              </w:rPr>
              <w:t>че</w:t>
            </w:r>
            <w:r w:rsidRPr="00220353">
              <w:rPr>
                <w:spacing w:val="1"/>
                <w:sz w:val="28"/>
                <w:szCs w:val="28"/>
              </w:rPr>
              <w:t>тн</w:t>
            </w:r>
            <w:r w:rsidRPr="00220353">
              <w:rPr>
                <w:spacing w:val="-1"/>
                <w:sz w:val="28"/>
                <w:szCs w:val="28"/>
              </w:rPr>
              <w:t>ы</w:t>
            </w:r>
            <w:r w:rsidRPr="00220353">
              <w:rPr>
                <w:sz w:val="28"/>
                <w:szCs w:val="28"/>
              </w:rPr>
              <w:t>й</w:t>
            </w:r>
            <w:r w:rsidRPr="00220353">
              <w:rPr>
                <w:spacing w:val="1"/>
                <w:sz w:val="28"/>
                <w:szCs w:val="28"/>
              </w:rPr>
              <w:t xml:space="preserve"> п</w:t>
            </w:r>
            <w:r w:rsidRPr="00220353">
              <w:rPr>
                <w:spacing w:val="-1"/>
                <w:sz w:val="28"/>
                <w:szCs w:val="28"/>
              </w:rPr>
              <w:t>е</w:t>
            </w:r>
            <w:r w:rsidRPr="00220353">
              <w:rPr>
                <w:sz w:val="28"/>
                <w:szCs w:val="28"/>
              </w:rPr>
              <w:t>р</w:t>
            </w:r>
            <w:r w:rsidRPr="00220353">
              <w:rPr>
                <w:spacing w:val="1"/>
                <w:sz w:val="28"/>
                <w:szCs w:val="28"/>
              </w:rPr>
              <w:t>и</w:t>
            </w:r>
            <w:r w:rsidRPr="00220353">
              <w:rPr>
                <w:sz w:val="28"/>
                <w:szCs w:val="28"/>
              </w:rPr>
              <w:t>од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25" w:right="206"/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Ф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кти</w:t>
            </w:r>
            <w:r w:rsidRPr="00220353">
              <w:rPr>
                <w:spacing w:val="-1"/>
                <w:sz w:val="28"/>
                <w:szCs w:val="28"/>
              </w:rPr>
              <w:t>чес</w:t>
            </w:r>
            <w:r w:rsidRPr="00220353">
              <w:rPr>
                <w:spacing w:val="1"/>
                <w:sz w:val="28"/>
                <w:szCs w:val="28"/>
              </w:rPr>
              <w:t>ки</w:t>
            </w:r>
            <w:r w:rsidRPr="00220353">
              <w:rPr>
                <w:sz w:val="28"/>
                <w:szCs w:val="28"/>
              </w:rPr>
              <w:t>е</w:t>
            </w:r>
            <w:r w:rsidRPr="00220353">
              <w:rPr>
                <w:spacing w:val="-1"/>
                <w:sz w:val="28"/>
                <w:szCs w:val="28"/>
              </w:rPr>
              <w:t xml:space="preserve"> </w:t>
            </w:r>
            <w:r w:rsidRPr="00220353">
              <w:rPr>
                <w:sz w:val="28"/>
                <w:szCs w:val="28"/>
              </w:rPr>
              <w:t>р</w:t>
            </w:r>
            <w:r w:rsidRPr="00220353">
              <w:rPr>
                <w:spacing w:val="-1"/>
                <w:sz w:val="28"/>
                <w:szCs w:val="28"/>
              </w:rPr>
              <w:t>е</w:t>
            </w:r>
            <w:r w:rsidRPr="00220353">
              <w:rPr>
                <w:spacing w:val="4"/>
                <w:sz w:val="28"/>
                <w:szCs w:val="28"/>
              </w:rPr>
              <w:t>з</w:t>
            </w:r>
            <w:r w:rsidRPr="00220353">
              <w:rPr>
                <w:spacing w:val="-5"/>
                <w:sz w:val="28"/>
                <w:szCs w:val="28"/>
              </w:rPr>
              <w:t>у</w:t>
            </w:r>
            <w:r w:rsidRPr="00220353">
              <w:rPr>
                <w:sz w:val="28"/>
                <w:szCs w:val="28"/>
              </w:rPr>
              <w:t>л</w:t>
            </w:r>
            <w:r w:rsidRPr="00220353">
              <w:rPr>
                <w:spacing w:val="1"/>
                <w:sz w:val="28"/>
                <w:szCs w:val="28"/>
              </w:rPr>
              <w:t>ьт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pacing w:val="-1"/>
                <w:sz w:val="28"/>
                <w:szCs w:val="28"/>
              </w:rPr>
              <w:t>ы</w:t>
            </w:r>
            <w:r w:rsidRPr="00220353">
              <w:rPr>
                <w:sz w:val="28"/>
                <w:szCs w:val="28"/>
              </w:rPr>
              <w:t>, до</w:t>
            </w:r>
            <w:r w:rsidRPr="00220353">
              <w:rPr>
                <w:spacing w:val="-1"/>
                <w:sz w:val="28"/>
                <w:szCs w:val="28"/>
              </w:rPr>
              <w:t>с</w:t>
            </w:r>
            <w:r w:rsidRPr="00220353">
              <w:rPr>
                <w:spacing w:val="1"/>
                <w:sz w:val="28"/>
                <w:szCs w:val="28"/>
              </w:rPr>
              <w:t>ти</w:t>
            </w:r>
            <w:r w:rsidRPr="00220353">
              <w:rPr>
                <w:sz w:val="28"/>
                <w:szCs w:val="28"/>
              </w:rPr>
              <w:t>г</w:t>
            </w:r>
            <w:r w:rsidRPr="00220353">
              <w:rPr>
                <w:spacing w:val="3"/>
                <w:sz w:val="28"/>
                <w:szCs w:val="28"/>
              </w:rPr>
              <w:t>н</w:t>
            </w:r>
            <w:r w:rsidRPr="00220353">
              <w:rPr>
                <w:spacing w:val="-7"/>
                <w:sz w:val="28"/>
                <w:szCs w:val="28"/>
              </w:rPr>
              <w:t>у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pacing w:val="2"/>
                <w:sz w:val="28"/>
                <w:szCs w:val="28"/>
              </w:rPr>
              <w:t>ы</w:t>
            </w:r>
            <w:r w:rsidRPr="00220353">
              <w:rPr>
                <w:sz w:val="28"/>
                <w:szCs w:val="28"/>
              </w:rPr>
              <w:t>е</w:t>
            </w:r>
          </w:p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ind w:left="1195" w:right="1174"/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в о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pacing w:val="-1"/>
                <w:sz w:val="28"/>
                <w:szCs w:val="28"/>
              </w:rPr>
              <w:t>че</w:t>
            </w:r>
            <w:r w:rsidRPr="00220353">
              <w:rPr>
                <w:spacing w:val="1"/>
                <w:sz w:val="28"/>
                <w:szCs w:val="28"/>
              </w:rPr>
              <w:t>тн</w:t>
            </w:r>
            <w:r w:rsidRPr="00220353">
              <w:rPr>
                <w:sz w:val="28"/>
                <w:szCs w:val="28"/>
              </w:rPr>
              <w:t>ом</w:t>
            </w:r>
            <w:r w:rsidRPr="00220353">
              <w:rPr>
                <w:spacing w:val="-1"/>
                <w:sz w:val="28"/>
                <w:szCs w:val="28"/>
              </w:rPr>
              <w:t xml:space="preserve"> </w:t>
            </w:r>
            <w:r w:rsidRPr="00220353">
              <w:rPr>
                <w:spacing w:val="1"/>
                <w:sz w:val="28"/>
                <w:szCs w:val="28"/>
              </w:rPr>
              <w:t>п</w:t>
            </w:r>
            <w:r w:rsidRPr="00220353">
              <w:rPr>
                <w:spacing w:val="-1"/>
                <w:sz w:val="28"/>
                <w:szCs w:val="28"/>
              </w:rPr>
              <w:t>е</w:t>
            </w:r>
            <w:r w:rsidRPr="00220353">
              <w:rPr>
                <w:sz w:val="28"/>
                <w:szCs w:val="28"/>
              </w:rPr>
              <w:t>р</w:t>
            </w:r>
            <w:r w:rsidRPr="00220353">
              <w:rPr>
                <w:spacing w:val="1"/>
                <w:sz w:val="28"/>
                <w:szCs w:val="28"/>
              </w:rPr>
              <w:t>и</w:t>
            </w:r>
            <w:r w:rsidRPr="00220353">
              <w:rPr>
                <w:sz w:val="28"/>
                <w:szCs w:val="28"/>
              </w:rPr>
              <w:t>оде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74" w:right="357"/>
              <w:jc w:val="center"/>
              <w:rPr>
                <w:sz w:val="28"/>
                <w:szCs w:val="28"/>
              </w:rPr>
            </w:pPr>
            <w:r w:rsidRPr="00220353">
              <w:rPr>
                <w:spacing w:val="-1"/>
                <w:sz w:val="28"/>
                <w:szCs w:val="28"/>
              </w:rPr>
              <w:t>Ис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z w:val="28"/>
                <w:szCs w:val="28"/>
              </w:rPr>
              <w:t>о</w:t>
            </w:r>
            <w:r w:rsidRPr="00220353">
              <w:rPr>
                <w:spacing w:val="-1"/>
                <w:sz w:val="28"/>
                <w:szCs w:val="28"/>
              </w:rPr>
              <w:t>ч</w:t>
            </w:r>
            <w:r w:rsidRPr="00220353">
              <w:rPr>
                <w:spacing w:val="1"/>
                <w:sz w:val="28"/>
                <w:szCs w:val="28"/>
              </w:rPr>
              <w:t>ни</w:t>
            </w:r>
            <w:r w:rsidRPr="00220353">
              <w:rPr>
                <w:sz w:val="28"/>
                <w:szCs w:val="28"/>
              </w:rPr>
              <w:t>к</w:t>
            </w:r>
            <w:r w:rsidRPr="00220353">
              <w:rPr>
                <w:spacing w:val="1"/>
                <w:sz w:val="28"/>
                <w:szCs w:val="28"/>
              </w:rPr>
              <w:t xml:space="preserve"> </w:t>
            </w:r>
            <w:r w:rsidRPr="00220353">
              <w:rPr>
                <w:spacing w:val="-1"/>
                <w:sz w:val="28"/>
                <w:szCs w:val="28"/>
              </w:rPr>
              <w:t>и</w:t>
            </w:r>
            <w:r w:rsidRPr="00220353">
              <w:rPr>
                <w:spacing w:val="1"/>
                <w:sz w:val="28"/>
                <w:szCs w:val="28"/>
              </w:rPr>
              <w:t>н</w:t>
            </w:r>
            <w:r w:rsidRPr="00220353">
              <w:rPr>
                <w:sz w:val="28"/>
                <w:szCs w:val="28"/>
              </w:rPr>
              <w:t>фор</w:t>
            </w:r>
            <w:r w:rsidRPr="00220353">
              <w:rPr>
                <w:spacing w:val="-1"/>
                <w:sz w:val="28"/>
                <w:szCs w:val="28"/>
              </w:rPr>
              <w:t>ма</w:t>
            </w:r>
            <w:r w:rsidRPr="00220353">
              <w:rPr>
                <w:spacing w:val="1"/>
                <w:sz w:val="28"/>
                <w:szCs w:val="28"/>
              </w:rPr>
              <w:t>ц</w:t>
            </w:r>
            <w:r w:rsidRPr="00220353">
              <w:rPr>
                <w:spacing w:val="-1"/>
                <w:sz w:val="28"/>
                <w:szCs w:val="28"/>
              </w:rPr>
              <w:t>и</w:t>
            </w:r>
            <w:r w:rsidRPr="00220353">
              <w:rPr>
                <w:sz w:val="28"/>
                <w:szCs w:val="28"/>
              </w:rPr>
              <w:t>и</w:t>
            </w:r>
            <w:r w:rsidRPr="00220353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20353">
              <w:rPr>
                <w:sz w:val="28"/>
                <w:szCs w:val="28"/>
              </w:rPr>
              <w:t>о</w:t>
            </w:r>
            <w:proofErr w:type="gramEnd"/>
            <w:r w:rsidRPr="00220353">
              <w:rPr>
                <w:sz w:val="28"/>
                <w:szCs w:val="28"/>
              </w:rPr>
              <w:t xml:space="preserve"> ф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кти</w:t>
            </w:r>
            <w:r w:rsidRPr="00220353">
              <w:rPr>
                <w:spacing w:val="-1"/>
                <w:sz w:val="28"/>
                <w:szCs w:val="28"/>
              </w:rPr>
              <w:t>чес</w:t>
            </w:r>
            <w:r w:rsidRPr="00220353">
              <w:rPr>
                <w:spacing w:val="1"/>
                <w:sz w:val="28"/>
                <w:szCs w:val="28"/>
              </w:rPr>
              <w:t>к</w:t>
            </w:r>
            <w:r w:rsidRPr="00220353">
              <w:rPr>
                <w:sz w:val="28"/>
                <w:szCs w:val="28"/>
              </w:rPr>
              <w:t>и</w:t>
            </w:r>
          </w:p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ind w:left="974" w:right="956"/>
              <w:jc w:val="center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до</w:t>
            </w:r>
            <w:r w:rsidRPr="00220353">
              <w:rPr>
                <w:spacing w:val="-1"/>
                <w:sz w:val="28"/>
                <w:szCs w:val="28"/>
              </w:rPr>
              <w:t>с</w:t>
            </w:r>
            <w:r w:rsidRPr="00220353">
              <w:rPr>
                <w:spacing w:val="1"/>
                <w:sz w:val="28"/>
                <w:szCs w:val="28"/>
              </w:rPr>
              <w:t>ти</w:t>
            </w:r>
            <w:r w:rsidRPr="00220353">
              <w:rPr>
                <w:sz w:val="28"/>
                <w:szCs w:val="28"/>
              </w:rPr>
              <w:t>г</w:t>
            </w:r>
            <w:r w:rsidRPr="00220353">
              <w:rPr>
                <w:spacing w:val="3"/>
                <w:sz w:val="28"/>
                <w:szCs w:val="28"/>
              </w:rPr>
              <w:t>н</w:t>
            </w:r>
            <w:r w:rsidRPr="00220353">
              <w:rPr>
                <w:spacing w:val="-7"/>
                <w:sz w:val="28"/>
                <w:szCs w:val="28"/>
              </w:rPr>
              <w:t>у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pacing w:val="-1"/>
                <w:sz w:val="28"/>
                <w:szCs w:val="28"/>
              </w:rPr>
              <w:t>ы</w:t>
            </w:r>
            <w:r w:rsidRPr="00220353">
              <w:rPr>
                <w:sz w:val="28"/>
                <w:szCs w:val="28"/>
              </w:rPr>
              <w:t>х</w:t>
            </w:r>
            <w:r w:rsidRPr="00220353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220353">
              <w:rPr>
                <w:sz w:val="28"/>
                <w:szCs w:val="28"/>
              </w:rPr>
              <w:t>р</w:t>
            </w:r>
            <w:r w:rsidRPr="00220353">
              <w:rPr>
                <w:spacing w:val="-1"/>
                <w:sz w:val="28"/>
                <w:szCs w:val="28"/>
              </w:rPr>
              <w:t>е</w:t>
            </w:r>
            <w:r w:rsidRPr="00220353">
              <w:rPr>
                <w:spacing w:val="4"/>
                <w:sz w:val="28"/>
                <w:szCs w:val="28"/>
              </w:rPr>
              <w:t>з</w:t>
            </w:r>
            <w:r w:rsidRPr="00220353">
              <w:rPr>
                <w:spacing w:val="-5"/>
                <w:sz w:val="28"/>
                <w:szCs w:val="28"/>
              </w:rPr>
              <w:t>у</w:t>
            </w:r>
            <w:r w:rsidRPr="00220353">
              <w:rPr>
                <w:sz w:val="28"/>
                <w:szCs w:val="28"/>
              </w:rPr>
              <w:t>л</w:t>
            </w:r>
            <w:r w:rsidRPr="00220353">
              <w:rPr>
                <w:spacing w:val="1"/>
                <w:sz w:val="28"/>
                <w:szCs w:val="28"/>
              </w:rPr>
              <w:t>ьт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z w:val="28"/>
                <w:szCs w:val="28"/>
              </w:rPr>
              <w:t>х</w:t>
            </w:r>
            <w:proofErr w:type="gramEnd"/>
          </w:p>
        </w:tc>
      </w:tr>
      <w:tr w:rsidR="00427495" w:rsidRPr="00220353" w:rsidTr="00CF47B7">
        <w:trPr>
          <w:trHeight w:hRule="exact" w:val="28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sz w:val="28"/>
                <w:szCs w:val="28"/>
              </w:rPr>
            </w:pPr>
            <w:r w:rsidRPr="00220353">
              <w:rPr>
                <w:sz w:val="28"/>
                <w:szCs w:val="28"/>
              </w:rPr>
              <w:t>М</w:t>
            </w:r>
            <w:r w:rsidRPr="00220353">
              <w:rPr>
                <w:spacing w:val="-1"/>
                <w:sz w:val="28"/>
                <w:szCs w:val="28"/>
              </w:rPr>
              <w:t>е</w:t>
            </w:r>
            <w:r w:rsidRPr="00220353">
              <w:rPr>
                <w:sz w:val="28"/>
                <w:szCs w:val="28"/>
              </w:rPr>
              <w:t>ро</w:t>
            </w:r>
            <w:r w:rsidRPr="00220353">
              <w:rPr>
                <w:spacing w:val="1"/>
                <w:sz w:val="28"/>
                <w:szCs w:val="28"/>
              </w:rPr>
              <w:t>п</w:t>
            </w:r>
            <w:r w:rsidRPr="00220353">
              <w:rPr>
                <w:sz w:val="28"/>
                <w:szCs w:val="28"/>
              </w:rPr>
              <w:t>р</w:t>
            </w:r>
            <w:r w:rsidRPr="00220353">
              <w:rPr>
                <w:spacing w:val="1"/>
                <w:sz w:val="28"/>
                <w:szCs w:val="28"/>
              </w:rPr>
              <w:t>и</w:t>
            </w:r>
            <w:r w:rsidRPr="00220353">
              <w:rPr>
                <w:sz w:val="28"/>
                <w:szCs w:val="28"/>
              </w:rPr>
              <w:t>я</w:t>
            </w:r>
            <w:r w:rsidRPr="00220353">
              <w:rPr>
                <w:spacing w:val="1"/>
                <w:sz w:val="28"/>
                <w:szCs w:val="28"/>
              </w:rPr>
              <w:t>ти</w:t>
            </w:r>
            <w:r w:rsidRPr="00220353">
              <w:rPr>
                <w:sz w:val="28"/>
                <w:szCs w:val="28"/>
              </w:rPr>
              <w:t xml:space="preserve">я </w:t>
            </w:r>
            <w:proofErr w:type="gramStart"/>
            <w:r w:rsidRPr="00220353">
              <w:rPr>
                <w:spacing w:val="-1"/>
                <w:sz w:val="28"/>
                <w:szCs w:val="28"/>
              </w:rPr>
              <w:t>с</w:t>
            </w:r>
            <w:r w:rsidRPr="00220353">
              <w:rPr>
                <w:sz w:val="28"/>
                <w:szCs w:val="28"/>
              </w:rPr>
              <w:t>огл</w:t>
            </w:r>
            <w:r w:rsidRPr="00220353">
              <w:rPr>
                <w:spacing w:val="-1"/>
                <w:sz w:val="28"/>
                <w:szCs w:val="28"/>
              </w:rPr>
              <w:t>ас</w:t>
            </w:r>
            <w:r w:rsidRPr="00220353">
              <w:rPr>
                <w:spacing w:val="1"/>
                <w:sz w:val="28"/>
                <w:szCs w:val="28"/>
              </w:rPr>
              <w:t>н</w:t>
            </w:r>
            <w:r w:rsidRPr="00220353">
              <w:rPr>
                <w:sz w:val="28"/>
                <w:szCs w:val="28"/>
              </w:rPr>
              <w:t>о</w:t>
            </w:r>
            <w:proofErr w:type="gramEnd"/>
            <w:r w:rsidRPr="00220353">
              <w:rPr>
                <w:spacing w:val="-2"/>
                <w:sz w:val="28"/>
                <w:szCs w:val="28"/>
              </w:rPr>
              <w:t xml:space="preserve"> </w:t>
            </w:r>
            <w:r w:rsidRPr="00220353">
              <w:rPr>
                <w:spacing w:val="1"/>
                <w:sz w:val="28"/>
                <w:szCs w:val="28"/>
              </w:rPr>
              <w:t>к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z w:val="28"/>
                <w:szCs w:val="28"/>
              </w:rPr>
              <w:t>л</w:t>
            </w:r>
            <w:r w:rsidRPr="00220353">
              <w:rPr>
                <w:spacing w:val="-1"/>
                <w:sz w:val="28"/>
                <w:szCs w:val="28"/>
              </w:rPr>
              <w:t>е</w:t>
            </w:r>
            <w:r w:rsidRPr="00220353">
              <w:rPr>
                <w:spacing w:val="1"/>
                <w:sz w:val="28"/>
                <w:szCs w:val="28"/>
              </w:rPr>
              <w:t>н</w:t>
            </w:r>
            <w:r w:rsidRPr="00220353">
              <w:rPr>
                <w:sz w:val="28"/>
                <w:szCs w:val="28"/>
              </w:rPr>
              <w:t>д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z w:val="28"/>
                <w:szCs w:val="28"/>
              </w:rPr>
              <w:t>р</w:t>
            </w:r>
            <w:r w:rsidRPr="00220353">
              <w:rPr>
                <w:spacing w:val="1"/>
                <w:sz w:val="28"/>
                <w:szCs w:val="28"/>
              </w:rPr>
              <w:t>н</w:t>
            </w:r>
            <w:r w:rsidRPr="00220353">
              <w:rPr>
                <w:sz w:val="28"/>
                <w:szCs w:val="28"/>
              </w:rPr>
              <w:t xml:space="preserve">ого </w:t>
            </w:r>
            <w:r w:rsidRPr="00220353">
              <w:rPr>
                <w:spacing w:val="1"/>
                <w:sz w:val="28"/>
                <w:szCs w:val="28"/>
              </w:rPr>
              <w:t>п</w:t>
            </w:r>
            <w:r w:rsidRPr="00220353">
              <w:rPr>
                <w:sz w:val="28"/>
                <w:szCs w:val="28"/>
              </w:rPr>
              <w:t>л</w:t>
            </w:r>
            <w:r w:rsidRPr="00220353">
              <w:rPr>
                <w:spacing w:val="-1"/>
                <w:sz w:val="28"/>
                <w:szCs w:val="28"/>
              </w:rPr>
              <w:t>а</w:t>
            </w:r>
            <w:r w:rsidRPr="00220353">
              <w:rPr>
                <w:spacing w:val="1"/>
                <w:sz w:val="28"/>
                <w:szCs w:val="28"/>
              </w:rPr>
              <w:t>н</w:t>
            </w:r>
            <w:r w:rsidRPr="00220353">
              <w:rPr>
                <w:sz w:val="28"/>
                <w:szCs w:val="28"/>
              </w:rPr>
              <w:t>а</w:t>
            </w:r>
            <w:r w:rsidRPr="00220353">
              <w:rPr>
                <w:spacing w:val="-1"/>
                <w:sz w:val="28"/>
                <w:szCs w:val="28"/>
              </w:rPr>
              <w:t xml:space="preserve"> </w:t>
            </w:r>
            <w:r w:rsidRPr="00220353">
              <w:rPr>
                <w:spacing w:val="1"/>
                <w:sz w:val="28"/>
                <w:szCs w:val="28"/>
              </w:rPr>
              <w:t>н</w:t>
            </w:r>
            <w:r w:rsidRPr="00220353">
              <w:rPr>
                <w:sz w:val="28"/>
                <w:szCs w:val="28"/>
              </w:rPr>
              <w:t>а</w:t>
            </w:r>
            <w:r w:rsidRPr="00220353">
              <w:rPr>
                <w:spacing w:val="-3"/>
                <w:sz w:val="28"/>
                <w:szCs w:val="28"/>
              </w:rPr>
              <w:t xml:space="preserve"> </w:t>
            </w:r>
            <w:r w:rsidRPr="00220353">
              <w:rPr>
                <w:sz w:val="28"/>
                <w:szCs w:val="28"/>
              </w:rPr>
              <w:t>2016 год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95" w:rsidRPr="00220353" w:rsidRDefault="00427495" w:rsidP="00CF47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8" w:right="-20"/>
              <w:rPr>
                <w:sz w:val="28"/>
                <w:szCs w:val="28"/>
              </w:rPr>
            </w:pPr>
            <w:r w:rsidRPr="00220353">
              <w:rPr>
                <w:spacing w:val="-1"/>
                <w:sz w:val="28"/>
                <w:szCs w:val="28"/>
              </w:rPr>
              <w:t>О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pacing w:val="-1"/>
                <w:sz w:val="28"/>
                <w:szCs w:val="28"/>
              </w:rPr>
              <w:t>че</w:t>
            </w:r>
            <w:r w:rsidRPr="00220353">
              <w:rPr>
                <w:spacing w:val="1"/>
                <w:sz w:val="28"/>
                <w:szCs w:val="28"/>
              </w:rPr>
              <w:t>т</w:t>
            </w:r>
            <w:r w:rsidRPr="00220353">
              <w:rPr>
                <w:sz w:val="28"/>
                <w:szCs w:val="28"/>
              </w:rPr>
              <w:t xml:space="preserve">ы о </w:t>
            </w:r>
            <w:r w:rsidRPr="00220353">
              <w:rPr>
                <w:spacing w:val="-1"/>
                <w:sz w:val="28"/>
                <w:szCs w:val="28"/>
              </w:rPr>
              <w:t>мероприятиях</w:t>
            </w:r>
          </w:p>
        </w:tc>
      </w:tr>
    </w:tbl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4.2. Сроки предоставления отчетов об исполнении муниципального задания:</w:t>
      </w:r>
    </w:p>
    <w:p w:rsidR="00427495" w:rsidRPr="00220353" w:rsidRDefault="001F64B7" w:rsidP="00427495">
      <w:pPr>
        <w:rPr>
          <w:sz w:val="28"/>
          <w:szCs w:val="28"/>
        </w:rPr>
      </w:pPr>
      <w:r>
        <w:rPr>
          <w:sz w:val="28"/>
          <w:szCs w:val="28"/>
        </w:rPr>
        <w:t xml:space="preserve">- до 30.12.2017 </w:t>
      </w:r>
      <w:r w:rsidR="00427495" w:rsidRPr="00220353">
        <w:rPr>
          <w:sz w:val="28"/>
          <w:szCs w:val="28"/>
        </w:rPr>
        <w:t>года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4.3. Иные требования об исполнении муниципального задания: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- отчетность предоставляется на бумажном и электронном носителе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- предоставление к отчету пояснительной записки</w:t>
      </w:r>
    </w:p>
    <w:p w:rsidR="00427495" w:rsidRPr="00220353" w:rsidRDefault="00427495" w:rsidP="00427495">
      <w:pPr>
        <w:rPr>
          <w:b/>
          <w:sz w:val="28"/>
          <w:szCs w:val="28"/>
        </w:rPr>
      </w:pPr>
      <w:r w:rsidRPr="00220353">
        <w:rPr>
          <w:b/>
          <w:sz w:val="28"/>
          <w:szCs w:val="28"/>
        </w:rPr>
        <w:t>5.   Основания для досрочного прекращения муниципального задания:</w:t>
      </w:r>
    </w:p>
    <w:p w:rsidR="00427495" w:rsidRPr="00220353" w:rsidRDefault="00427495" w:rsidP="00427495">
      <w:pPr>
        <w:widowControl w:val="0"/>
        <w:autoSpaceDE w:val="0"/>
        <w:autoSpaceDN w:val="0"/>
        <w:adjustRightInd w:val="0"/>
        <w:spacing w:line="271" w:lineRule="exact"/>
        <w:ind w:right="-20"/>
        <w:rPr>
          <w:sz w:val="28"/>
          <w:szCs w:val="28"/>
        </w:rPr>
      </w:pPr>
      <w:r w:rsidRPr="00220353">
        <w:rPr>
          <w:sz w:val="28"/>
          <w:szCs w:val="28"/>
        </w:rPr>
        <w:t>- л</w:t>
      </w:r>
      <w:r w:rsidRPr="00220353">
        <w:rPr>
          <w:spacing w:val="1"/>
          <w:sz w:val="28"/>
          <w:szCs w:val="28"/>
        </w:rPr>
        <w:t>ик</w:t>
      </w:r>
      <w:r w:rsidRPr="00220353">
        <w:rPr>
          <w:spacing w:val="-1"/>
          <w:sz w:val="28"/>
          <w:szCs w:val="28"/>
        </w:rPr>
        <w:t>в</w:t>
      </w:r>
      <w:r w:rsidRPr="00220353">
        <w:rPr>
          <w:spacing w:val="1"/>
          <w:sz w:val="28"/>
          <w:szCs w:val="28"/>
        </w:rPr>
        <w:t>и</w:t>
      </w:r>
      <w:r w:rsidRPr="00220353">
        <w:rPr>
          <w:sz w:val="28"/>
          <w:szCs w:val="28"/>
        </w:rPr>
        <w:t>д</w:t>
      </w:r>
      <w:r w:rsidRPr="00220353">
        <w:rPr>
          <w:spacing w:val="-3"/>
          <w:sz w:val="28"/>
          <w:szCs w:val="28"/>
        </w:rPr>
        <w:t>а</w:t>
      </w:r>
      <w:r w:rsidRPr="00220353">
        <w:rPr>
          <w:spacing w:val="1"/>
          <w:sz w:val="28"/>
          <w:szCs w:val="28"/>
        </w:rPr>
        <w:t>ци</w:t>
      </w:r>
      <w:r w:rsidRPr="00220353">
        <w:rPr>
          <w:sz w:val="28"/>
          <w:szCs w:val="28"/>
        </w:rPr>
        <w:t>я</w:t>
      </w:r>
      <w:r w:rsidRPr="00220353">
        <w:rPr>
          <w:spacing w:val="3"/>
          <w:sz w:val="28"/>
          <w:szCs w:val="28"/>
        </w:rPr>
        <w:t xml:space="preserve"> </w:t>
      </w:r>
      <w:r w:rsidRPr="00220353">
        <w:rPr>
          <w:spacing w:val="-7"/>
          <w:sz w:val="28"/>
          <w:szCs w:val="28"/>
        </w:rPr>
        <w:t>у</w:t>
      </w:r>
      <w:r w:rsidRPr="00220353">
        <w:rPr>
          <w:spacing w:val="-1"/>
          <w:sz w:val="28"/>
          <w:szCs w:val="28"/>
        </w:rPr>
        <w:t>ч</w:t>
      </w:r>
      <w:r w:rsidRPr="00220353">
        <w:rPr>
          <w:spacing w:val="2"/>
          <w:sz w:val="28"/>
          <w:szCs w:val="28"/>
        </w:rPr>
        <w:t>р</w:t>
      </w:r>
      <w:r w:rsidRPr="00220353">
        <w:rPr>
          <w:spacing w:val="-1"/>
          <w:sz w:val="28"/>
          <w:szCs w:val="28"/>
        </w:rPr>
        <w:t>е</w:t>
      </w:r>
      <w:r w:rsidRPr="00220353">
        <w:rPr>
          <w:sz w:val="28"/>
          <w:szCs w:val="28"/>
        </w:rPr>
        <w:t>жд</w:t>
      </w:r>
      <w:r w:rsidRPr="00220353">
        <w:rPr>
          <w:spacing w:val="-1"/>
          <w:sz w:val="28"/>
          <w:szCs w:val="28"/>
        </w:rPr>
        <w:t>е</w:t>
      </w:r>
      <w:r w:rsidRPr="00220353">
        <w:rPr>
          <w:spacing w:val="1"/>
          <w:sz w:val="28"/>
          <w:szCs w:val="28"/>
        </w:rPr>
        <w:t>ни</w:t>
      </w:r>
      <w:r w:rsidRPr="00220353">
        <w:rPr>
          <w:sz w:val="28"/>
          <w:szCs w:val="28"/>
        </w:rPr>
        <w:t>я</w:t>
      </w:r>
    </w:p>
    <w:p w:rsidR="00427495" w:rsidRPr="00220353" w:rsidRDefault="00427495" w:rsidP="00427495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220353">
        <w:rPr>
          <w:sz w:val="28"/>
          <w:szCs w:val="28"/>
        </w:rPr>
        <w:t>-</w:t>
      </w:r>
      <w:r w:rsidRPr="00220353">
        <w:rPr>
          <w:spacing w:val="-1"/>
          <w:sz w:val="28"/>
          <w:szCs w:val="28"/>
        </w:rPr>
        <w:t xml:space="preserve"> </w:t>
      </w:r>
      <w:r w:rsidRPr="00220353">
        <w:rPr>
          <w:sz w:val="28"/>
          <w:szCs w:val="28"/>
        </w:rPr>
        <w:t>р</w:t>
      </w:r>
      <w:r w:rsidRPr="00220353">
        <w:rPr>
          <w:spacing w:val="-1"/>
          <w:sz w:val="28"/>
          <w:szCs w:val="28"/>
        </w:rPr>
        <w:t>е</w:t>
      </w:r>
      <w:r w:rsidRPr="00220353">
        <w:rPr>
          <w:sz w:val="28"/>
          <w:szCs w:val="28"/>
        </w:rPr>
        <w:t>орг</w:t>
      </w:r>
      <w:r w:rsidRPr="00220353">
        <w:rPr>
          <w:spacing w:val="-1"/>
          <w:sz w:val="28"/>
          <w:szCs w:val="28"/>
        </w:rPr>
        <w:t>а</w:t>
      </w:r>
      <w:r w:rsidRPr="00220353">
        <w:rPr>
          <w:spacing w:val="1"/>
          <w:sz w:val="28"/>
          <w:szCs w:val="28"/>
        </w:rPr>
        <w:t>низ</w:t>
      </w:r>
      <w:r w:rsidRPr="00220353">
        <w:rPr>
          <w:spacing w:val="-1"/>
          <w:sz w:val="28"/>
          <w:szCs w:val="28"/>
        </w:rPr>
        <w:t>а</w:t>
      </w:r>
      <w:r w:rsidRPr="00220353">
        <w:rPr>
          <w:spacing w:val="1"/>
          <w:sz w:val="28"/>
          <w:szCs w:val="28"/>
        </w:rPr>
        <w:t>ци</w:t>
      </w:r>
      <w:r w:rsidRPr="00220353">
        <w:rPr>
          <w:sz w:val="28"/>
          <w:szCs w:val="28"/>
        </w:rPr>
        <w:t>я</w:t>
      </w:r>
      <w:r w:rsidRPr="00220353">
        <w:rPr>
          <w:spacing w:val="-2"/>
          <w:sz w:val="28"/>
          <w:szCs w:val="28"/>
        </w:rPr>
        <w:t xml:space="preserve"> </w:t>
      </w:r>
      <w:r w:rsidRPr="00220353">
        <w:rPr>
          <w:spacing w:val="-5"/>
          <w:sz w:val="28"/>
          <w:szCs w:val="28"/>
        </w:rPr>
        <w:t>у</w:t>
      </w:r>
      <w:r w:rsidRPr="00220353">
        <w:rPr>
          <w:spacing w:val="2"/>
          <w:sz w:val="28"/>
          <w:szCs w:val="28"/>
        </w:rPr>
        <w:t>чр</w:t>
      </w:r>
      <w:r w:rsidRPr="00220353">
        <w:rPr>
          <w:spacing w:val="-1"/>
          <w:sz w:val="28"/>
          <w:szCs w:val="28"/>
        </w:rPr>
        <w:t>е</w:t>
      </w:r>
      <w:r w:rsidRPr="00220353">
        <w:rPr>
          <w:sz w:val="28"/>
          <w:szCs w:val="28"/>
        </w:rPr>
        <w:t>жд</w:t>
      </w:r>
      <w:r w:rsidRPr="00220353">
        <w:rPr>
          <w:spacing w:val="-1"/>
          <w:sz w:val="28"/>
          <w:szCs w:val="28"/>
        </w:rPr>
        <w:t>е</w:t>
      </w:r>
      <w:r w:rsidRPr="00220353">
        <w:rPr>
          <w:spacing w:val="1"/>
          <w:sz w:val="28"/>
          <w:szCs w:val="28"/>
        </w:rPr>
        <w:t>ни</w:t>
      </w:r>
      <w:r w:rsidRPr="00220353">
        <w:rPr>
          <w:sz w:val="28"/>
          <w:szCs w:val="28"/>
        </w:rPr>
        <w:t>я</w:t>
      </w:r>
    </w:p>
    <w:p w:rsidR="00427495" w:rsidRPr="00220353" w:rsidRDefault="00427495" w:rsidP="00427495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220353">
        <w:rPr>
          <w:sz w:val="28"/>
          <w:szCs w:val="28"/>
        </w:rPr>
        <w:t>-</w:t>
      </w:r>
      <w:r w:rsidRPr="00220353">
        <w:rPr>
          <w:spacing w:val="-1"/>
          <w:sz w:val="28"/>
          <w:szCs w:val="28"/>
        </w:rPr>
        <w:t xml:space="preserve"> </w:t>
      </w:r>
      <w:r w:rsidRPr="00220353">
        <w:rPr>
          <w:spacing w:val="1"/>
          <w:sz w:val="28"/>
          <w:szCs w:val="28"/>
        </w:rPr>
        <w:t>ин</w:t>
      </w:r>
      <w:r w:rsidRPr="00220353">
        <w:rPr>
          <w:spacing w:val="-1"/>
          <w:sz w:val="28"/>
          <w:szCs w:val="28"/>
        </w:rPr>
        <w:t>ы</w:t>
      </w:r>
      <w:r w:rsidRPr="00220353">
        <w:rPr>
          <w:sz w:val="28"/>
          <w:szCs w:val="28"/>
        </w:rPr>
        <w:t>е</w:t>
      </w:r>
      <w:r w:rsidRPr="00220353">
        <w:rPr>
          <w:spacing w:val="-1"/>
          <w:sz w:val="28"/>
          <w:szCs w:val="28"/>
        </w:rPr>
        <w:t xml:space="preserve"> </w:t>
      </w:r>
      <w:r w:rsidRPr="00220353">
        <w:rPr>
          <w:sz w:val="28"/>
          <w:szCs w:val="28"/>
        </w:rPr>
        <w:t>о</w:t>
      </w:r>
      <w:r w:rsidRPr="00220353">
        <w:rPr>
          <w:spacing w:val="-1"/>
          <w:sz w:val="28"/>
          <w:szCs w:val="28"/>
        </w:rPr>
        <w:t>с</w:t>
      </w:r>
      <w:r w:rsidRPr="00220353">
        <w:rPr>
          <w:spacing w:val="1"/>
          <w:sz w:val="28"/>
          <w:szCs w:val="28"/>
        </w:rPr>
        <w:t>н</w:t>
      </w:r>
      <w:r w:rsidRPr="00220353">
        <w:rPr>
          <w:sz w:val="28"/>
          <w:szCs w:val="28"/>
        </w:rPr>
        <w:t>о</w:t>
      </w:r>
      <w:r w:rsidRPr="00220353">
        <w:rPr>
          <w:spacing w:val="-1"/>
          <w:sz w:val="28"/>
          <w:szCs w:val="28"/>
        </w:rPr>
        <w:t>ва</w:t>
      </w:r>
      <w:r w:rsidRPr="00220353">
        <w:rPr>
          <w:spacing w:val="1"/>
          <w:sz w:val="28"/>
          <w:szCs w:val="28"/>
        </w:rPr>
        <w:t>ни</w:t>
      </w:r>
      <w:r w:rsidRPr="00220353">
        <w:rPr>
          <w:sz w:val="28"/>
          <w:szCs w:val="28"/>
        </w:rPr>
        <w:t xml:space="preserve">я, </w:t>
      </w:r>
      <w:r w:rsidRPr="00220353">
        <w:rPr>
          <w:spacing w:val="1"/>
          <w:sz w:val="28"/>
          <w:szCs w:val="28"/>
        </w:rPr>
        <w:t>п</w:t>
      </w:r>
      <w:r w:rsidRPr="00220353">
        <w:rPr>
          <w:sz w:val="28"/>
          <w:szCs w:val="28"/>
        </w:rPr>
        <w:t>р</w:t>
      </w:r>
      <w:r w:rsidRPr="00220353">
        <w:rPr>
          <w:spacing w:val="-1"/>
          <w:sz w:val="28"/>
          <w:szCs w:val="28"/>
        </w:rPr>
        <w:t>е</w:t>
      </w:r>
      <w:r w:rsidRPr="00220353">
        <w:rPr>
          <w:spacing w:val="3"/>
          <w:sz w:val="28"/>
          <w:szCs w:val="28"/>
        </w:rPr>
        <w:t>д</w:t>
      </w:r>
      <w:r w:rsidRPr="00220353">
        <w:rPr>
          <w:spacing w:val="-5"/>
          <w:sz w:val="28"/>
          <w:szCs w:val="28"/>
        </w:rPr>
        <w:t>у</w:t>
      </w:r>
      <w:r w:rsidRPr="00220353">
        <w:rPr>
          <w:spacing w:val="-1"/>
          <w:sz w:val="28"/>
          <w:szCs w:val="28"/>
        </w:rPr>
        <w:t>см</w:t>
      </w:r>
      <w:r w:rsidRPr="00220353">
        <w:rPr>
          <w:sz w:val="28"/>
          <w:szCs w:val="28"/>
        </w:rPr>
        <w:t>о</w:t>
      </w:r>
      <w:r w:rsidRPr="00220353">
        <w:rPr>
          <w:spacing w:val="1"/>
          <w:sz w:val="28"/>
          <w:szCs w:val="28"/>
        </w:rPr>
        <w:t>т</w:t>
      </w:r>
      <w:r w:rsidRPr="00220353">
        <w:rPr>
          <w:spacing w:val="2"/>
          <w:sz w:val="28"/>
          <w:szCs w:val="28"/>
        </w:rPr>
        <w:t>р</w:t>
      </w:r>
      <w:r w:rsidRPr="00220353">
        <w:rPr>
          <w:spacing w:val="-1"/>
          <w:sz w:val="28"/>
          <w:szCs w:val="28"/>
        </w:rPr>
        <w:t>е</w:t>
      </w:r>
      <w:r w:rsidRPr="00220353">
        <w:rPr>
          <w:spacing w:val="1"/>
          <w:sz w:val="28"/>
          <w:szCs w:val="28"/>
        </w:rPr>
        <w:t>нн</w:t>
      </w:r>
      <w:r w:rsidRPr="00220353">
        <w:rPr>
          <w:spacing w:val="-1"/>
          <w:sz w:val="28"/>
          <w:szCs w:val="28"/>
        </w:rPr>
        <w:t>ы</w:t>
      </w:r>
      <w:r w:rsidRPr="00220353">
        <w:rPr>
          <w:sz w:val="28"/>
          <w:szCs w:val="28"/>
        </w:rPr>
        <w:t>е</w:t>
      </w:r>
      <w:r w:rsidRPr="00220353">
        <w:rPr>
          <w:spacing w:val="-1"/>
          <w:sz w:val="28"/>
          <w:szCs w:val="28"/>
        </w:rPr>
        <w:t xml:space="preserve"> </w:t>
      </w:r>
      <w:r w:rsidRPr="00220353">
        <w:rPr>
          <w:sz w:val="28"/>
          <w:szCs w:val="28"/>
        </w:rPr>
        <w:t>д</w:t>
      </w:r>
      <w:r w:rsidRPr="00220353">
        <w:rPr>
          <w:spacing w:val="-1"/>
          <w:sz w:val="28"/>
          <w:szCs w:val="28"/>
        </w:rPr>
        <w:t>е</w:t>
      </w:r>
      <w:r w:rsidRPr="00220353">
        <w:rPr>
          <w:spacing w:val="1"/>
          <w:sz w:val="28"/>
          <w:szCs w:val="28"/>
        </w:rPr>
        <w:t>й</w:t>
      </w:r>
      <w:r w:rsidRPr="00220353">
        <w:rPr>
          <w:spacing w:val="-1"/>
          <w:sz w:val="28"/>
          <w:szCs w:val="28"/>
        </w:rPr>
        <w:t>с</w:t>
      </w:r>
      <w:r w:rsidRPr="00220353">
        <w:rPr>
          <w:spacing w:val="1"/>
          <w:sz w:val="28"/>
          <w:szCs w:val="28"/>
        </w:rPr>
        <w:t>т</w:t>
      </w:r>
      <w:r w:rsidRPr="00220353">
        <w:rPr>
          <w:spacing w:val="2"/>
          <w:sz w:val="28"/>
          <w:szCs w:val="28"/>
        </w:rPr>
        <w:t>в</w:t>
      </w:r>
      <w:r w:rsidRPr="00220353">
        <w:rPr>
          <w:spacing w:val="-5"/>
          <w:sz w:val="28"/>
          <w:szCs w:val="28"/>
        </w:rPr>
        <w:t>у</w:t>
      </w:r>
      <w:r w:rsidRPr="00220353">
        <w:rPr>
          <w:spacing w:val="1"/>
          <w:sz w:val="28"/>
          <w:szCs w:val="28"/>
        </w:rPr>
        <w:t>ю</w:t>
      </w:r>
      <w:r w:rsidRPr="00220353">
        <w:rPr>
          <w:sz w:val="28"/>
          <w:szCs w:val="28"/>
        </w:rPr>
        <w:t>щ</w:t>
      </w:r>
      <w:r w:rsidRPr="00220353">
        <w:rPr>
          <w:spacing w:val="1"/>
          <w:sz w:val="28"/>
          <w:szCs w:val="28"/>
        </w:rPr>
        <w:t>и</w:t>
      </w:r>
      <w:r w:rsidRPr="00220353">
        <w:rPr>
          <w:sz w:val="28"/>
          <w:szCs w:val="28"/>
        </w:rPr>
        <w:t>м</w:t>
      </w:r>
      <w:r w:rsidRPr="00220353">
        <w:rPr>
          <w:spacing w:val="-1"/>
          <w:sz w:val="28"/>
          <w:szCs w:val="28"/>
        </w:rPr>
        <w:t xml:space="preserve"> </w:t>
      </w:r>
      <w:r w:rsidRPr="00220353">
        <w:rPr>
          <w:spacing w:val="1"/>
          <w:sz w:val="28"/>
          <w:szCs w:val="28"/>
        </w:rPr>
        <w:t>з</w:t>
      </w:r>
      <w:r w:rsidRPr="00220353">
        <w:rPr>
          <w:spacing w:val="-1"/>
          <w:sz w:val="28"/>
          <w:szCs w:val="28"/>
        </w:rPr>
        <w:t>а</w:t>
      </w:r>
      <w:r w:rsidRPr="00220353">
        <w:rPr>
          <w:spacing w:val="1"/>
          <w:sz w:val="28"/>
          <w:szCs w:val="28"/>
        </w:rPr>
        <w:t>к</w:t>
      </w:r>
      <w:r w:rsidRPr="00220353">
        <w:rPr>
          <w:sz w:val="28"/>
          <w:szCs w:val="28"/>
        </w:rPr>
        <w:t>о</w:t>
      </w:r>
      <w:r w:rsidRPr="00220353">
        <w:rPr>
          <w:spacing w:val="1"/>
          <w:sz w:val="28"/>
          <w:szCs w:val="28"/>
        </w:rPr>
        <w:t>н</w:t>
      </w:r>
      <w:r w:rsidRPr="00220353">
        <w:rPr>
          <w:sz w:val="28"/>
          <w:szCs w:val="28"/>
        </w:rPr>
        <w:t>од</w:t>
      </w:r>
      <w:r w:rsidRPr="00220353">
        <w:rPr>
          <w:spacing w:val="-1"/>
          <w:sz w:val="28"/>
          <w:szCs w:val="28"/>
        </w:rPr>
        <w:t>а</w:t>
      </w:r>
      <w:r w:rsidRPr="00220353">
        <w:rPr>
          <w:spacing w:val="1"/>
          <w:sz w:val="28"/>
          <w:szCs w:val="28"/>
        </w:rPr>
        <w:t>т</w:t>
      </w:r>
      <w:r w:rsidRPr="00220353">
        <w:rPr>
          <w:spacing w:val="-1"/>
          <w:sz w:val="28"/>
          <w:szCs w:val="28"/>
        </w:rPr>
        <w:t>е</w:t>
      </w:r>
      <w:r w:rsidRPr="00220353">
        <w:rPr>
          <w:sz w:val="28"/>
          <w:szCs w:val="28"/>
        </w:rPr>
        <w:t>л</w:t>
      </w:r>
      <w:r w:rsidRPr="00220353">
        <w:rPr>
          <w:spacing w:val="1"/>
          <w:sz w:val="28"/>
          <w:szCs w:val="28"/>
        </w:rPr>
        <w:t>ь</w:t>
      </w:r>
      <w:r w:rsidRPr="00220353">
        <w:rPr>
          <w:spacing w:val="-1"/>
          <w:sz w:val="28"/>
          <w:szCs w:val="28"/>
        </w:rPr>
        <w:t>с</w:t>
      </w:r>
      <w:r w:rsidRPr="00220353">
        <w:rPr>
          <w:spacing w:val="1"/>
          <w:sz w:val="28"/>
          <w:szCs w:val="28"/>
        </w:rPr>
        <w:t>т</w:t>
      </w:r>
      <w:r w:rsidRPr="00220353">
        <w:rPr>
          <w:spacing w:val="-1"/>
          <w:sz w:val="28"/>
          <w:szCs w:val="28"/>
        </w:rPr>
        <w:t>в</w:t>
      </w:r>
      <w:r w:rsidRPr="00220353">
        <w:rPr>
          <w:sz w:val="28"/>
          <w:szCs w:val="28"/>
        </w:rPr>
        <w:t>ом</w:t>
      </w:r>
      <w:r w:rsidRPr="00220353">
        <w:rPr>
          <w:spacing w:val="-1"/>
          <w:sz w:val="28"/>
          <w:szCs w:val="28"/>
        </w:rPr>
        <w:t xml:space="preserve"> </w:t>
      </w:r>
      <w:r w:rsidRPr="00220353">
        <w:rPr>
          <w:spacing w:val="1"/>
          <w:sz w:val="28"/>
          <w:szCs w:val="28"/>
        </w:rPr>
        <w:t>Р</w:t>
      </w:r>
      <w:r w:rsidRPr="00220353">
        <w:rPr>
          <w:sz w:val="28"/>
          <w:szCs w:val="28"/>
        </w:rPr>
        <w:t>Ф</w:t>
      </w:r>
    </w:p>
    <w:p w:rsidR="00427495" w:rsidRPr="00220353" w:rsidRDefault="00427495" w:rsidP="00427495">
      <w:pPr>
        <w:rPr>
          <w:sz w:val="28"/>
          <w:szCs w:val="28"/>
        </w:rPr>
      </w:pPr>
    </w:p>
    <w:p w:rsidR="00427495" w:rsidRPr="00220353" w:rsidRDefault="00427495" w:rsidP="00427495">
      <w:pPr>
        <w:rPr>
          <w:b/>
          <w:sz w:val="28"/>
          <w:szCs w:val="28"/>
        </w:rPr>
      </w:pPr>
      <w:r w:rsidRPr="00220353">
        <w:rPr>
          <w:b/>
          <w:sz w:val="28"/>
          <w:szCs w:val="28"/>
        </w:rPr>
        <w:t>6. Иная информация, необходимая для исполнения (</w:t>
      </w:r>
      <w:proofErr w:type="gramStart"/>
      <w:r w:rsidRPr="00220353">
        <w:rPr>
          <w:b/>
          <w:sz w:val="28"/>
          <w:szCs w:val="28"/>
        </w:rPr>
        <w:t>контроля за</w:t>
      </w:r>
      <w:proofErr w:type="gramEnd"/>
      <w:r w:rsidRPr="00220353">
        <w:rPr>
          <w:b/>
          <w:sz w:val="28"/>
          <w:szCs w:val="28"/>
        </w:rPr>
        <w:t xml:space="preserve"> исполнением) муниципального задания</w:t>
      </w:r>
    </w:p>
    <w:p w:rsidR="00427495" w:rsidRPr="00220353" w:rsidRDefault="00427495" w:rsidP="00427495">
      <w:pPr>
        <w:rPr>
          <w:sz w:val="28"/>
          <w:szCs w:val="28"/>
        </w:rPr>
      </w:pPr>
      <w:r w:rsidRPr="00220353">
        <w:rPr>
          <w:sz w:val="28"/>
          <w:szCs w:val="28"/>
        </w:rPr>
        <w:t>- проверка отчетов о мероприятиях</w:t>
      </w:r>
    </w:p>
    <w:p w:rsidR="00427495" w:rsidRPr="00A3659A" w:rsidRDefault="00427495" w:rsidP="00427495">
      <w:pPr>
        <w:rPr>
          <w:spacing w:val="-1"/>
        </w:rPr>
      </w:pPr>
      <w:r w:rsidRPr="00220353">
        <w:rPr>
          <w:sz w:val="28"/>
          <w:szCs w:val="28"/>
        </w:rPr>
        <w:t xml:space="preserve">- в </w:t>
      </w:r>
      <w:r w:rsidRPr="00220353">
        <w:rPr>
          <w:spacing w:val="-1"/>
          <w:sz w:val="28"/>
          <w:szCs w:val="28"/>
        </w:rPr>
        <w:t>с</w:t>
      </w:r>
      <w:r w:rsidRPr="00220353">
        <w:rPr>
          <w:spacing w:val="5"/>
          <w:sz w:val="28"/>
          <w:szCs w:val="28"/>
        </w:rPr>
        <w:t>л</w:t>
      </w:r>
      <w:r w:rsidRPr="00220353">
        <w:rPr>
          <w:spacing w:val="-5"/>
          <w:sz w:val="28"/>
          <w:szCs w:val="28"/>
        </w:rPr>
        <w:t>у</w:t>
      </w:r>
      <w:r w:rsidRPr="00220353">
        <w:rPr>
          <w:spacing w:val="2"/>
          <w:sz w:val="28"/>
          <w:szCs w:val="28"/>
        </w:rPr>
        <w:t>ч</w:t>
      </w:r>
      <w:r w:rsidRPr="00220353">
        <w:rPr>
          <w:spacing w:val="-1"/>
          <w:sz w:val="28"/>
          <w:szCs w:val="28"/>
        </w:rPr>
        <w:t>а</w:t>
      </w:r>
      <w:r w:rsidRPr="00220353">
        <w:rPr>
          <w:sz w:val="28"/>
          <w:szCs w:val="28"/>
        </w:rPr>
        <w:t>е</w:t>
      </w:r>
      <w:r w:rsidRPr="00220353">
        <w:rPr>
          <w:spacing w:val="-1"/>
          <w:sz w:val="28"/>
          <w:szCs w:val="28"/>
        </w:rPr>
        <w:t xml:space="preserve"> в</w:t>
      </w:r>
      <w:r w:rsidRPr="00220353">
        <w:rPr>
          <w:spacing w:val="1"/>
          <w:sz w:val="28"/>
          <w:szCs w:val="28"/>
        </w:rPr>
        <w:t>н</w:t>
      </w:r>
      <w:r w:rsidRPr="00220353">
        <w:rPr>
          <w:spacing w:val="-1"/>
          <w:sz w:val="28"/>
          <w:szCs w:val="28"/>
        </w:rPr>
        <w:t>е</w:t>
      </w:r>
      <w:r w:rsidRPr="00220353">
        <w:rPr>
          <w:spacing w:val="1"/>
          <w:sz w:val="28"/>
          <w:szCs w:val="28"/>
        </w:rPr>
        <w:t>с</w:t>
      </w:r>
      <w:r w:rsidRPr="00220353">
        <w:rPr>
          <w:spacing w:val="-1"/>
          <w:sz w:val="28"/>
          <w:szCs w:val="28"/>
        </w:rPr>
        <w:t>е</w:t>
      </w:r>
      <w:r w:rsidRPr="00220353">
        <w:rPr>
          <w:spacing w:val="1"/>
          <w:sz w:val="28"/>
          <w:szCs w:val="28"/>
        </w:rPr>
        <w:t>ни</w:t>
      </w:r>
      <w:r w:rsidRPr="00220353">
        <w:rPr>
          <w:sz w:val="28"/>
          <w:szCs w:val="28"/>
        </w:rPr>
        <w:t xml:space="preserve">я </w:t>
      </w:r>
      <w:r w:rsidRPr="00220353">
        <w:rPr>
          <w:spacing w:val="1"/>
          <w:sz w:val="28"/>
          <w:szCs w:val="28"/>
        </w:rPr>
        <w:t>из</w:t>
      </w:r>
      <w:r w:rsidRPr="00220353">
        <w:rPr>
          <w:spacing w:val="-1"/>
          <w:sz w:val="28"/>
          <w:szCs w:val="28"/>
        </w:rPr>
        <w:t>ме</w:t>
      </w:r>
      <w:r w:rsidRPr="00220353">
        <w:rPr>
          <w:spacing w:val="1"/>
          <w:sz w:val="28"/>
          <w:szCs w:val="28"/>
        </w:rPr>
        <w:t>н</w:t>
      </w:r>
      <w:r w:rsidRPr="00220353">
        <w:rPr>
          <w:spacing w:val="-1"/>
          <w:sz w:val="28"/>
          <w:szCs w:val="28"/>
        </w:rPr>
        <w:t>е</w:t>
      </w:r>
      <w:r w:rsidRPr="00220353">
        <w:rPr>
          <w:spacing w:val="1"/>
          <w:sz w:val="28"/>
          <w:szCs w:val="28"/>
        </w:rPr>
        <w:t>н</w:t>
      </w:r>
      <w:r w:rsidRPr="00220353">
        <w:rPr>
          <w:spacing w:val="-1"/>
          <w:sz w:val="28"/>
          <w:szCs w:val="28"/>
        </w:rPr>
        <w:t>и</w:t>
      </w:r>
      <w:r w:rsidRPr="00220353">
        <w:rPr>
          <w:sz w:val="28"/>
          <w:szCs w:val="28"/>
        </w:rPr>
        <w:t>й</w:t>
      </w:r>
      <w:r w:rsidRPr="00220353">
        <w:rPr>
          <w:spacing w:val="1"/>
          <w:sz w:val="28"/>
          <w:szCs w:val="28"/>
        </w:rPr>
        <w:t xml:space="preserve"> </w:t>
      </w:r>
      <w:r w:rsidRPr="00220353">
        <w:rPr>
          <w:sz w:val="28"/>
          <w:szCs w:val="28"/>
        </w:rPr>
        <w:t xml:space="preserve">в </w:t>
      </w:r>
      <w:r w:rsidRPr="00220353">
        <w:rPr>
          <w:spacing w:val="1"/>
          <w:sz w:val="28"/>
          <w:szCs w:val="28"/>
        </w:rPr>
        <w:t>н</w:t>
      </w:r>
      <w:r w:rsidRPr="00220353">
        <w:rPr>
          <w:sz w:val="28"/>
          <w:szCs w:val="28"/>
        </w:rPr>
        <w:t>ор</w:t>
      </w:r>
      <w:r w:rsidRPr="00220353">
        <w:rPr>
          <w:spacing w:val="-1"/>
          <w:sz w:val="28"/>
          <w:szCs w:val="28"/>
        </w:rPr>
        <w:t>ма</w:t>
      </w:r>
      <w:r w:rsidRPr="00220353">
        <w:rPr>
          <w:spacing w:val="1"/>
          <w:sz w:val="28"/>
          <w:szCs w:val="28"/>
        </w:rPr>
        <w:t>ти</w:t>
      </w:r>
      <w:r w:rsidRPr="00220353">
        <w:rPr>
          <w:spacing w:val="-3"/>
          <w:sz w:val="28"/>
          <w:szCs w:val="28"/>
        </w:rPr>
        <w:t>в</w:t>
      </w:r>
      <w:r w:rsidRPr="00220353">
        <w:rPr>
          <w:spacing w:val="1"/>
          <w:sz w:val="28"/>
          <w:szCs w:val="28"/>
        </w:rPr>
        <w:t>н</w:t>
      </w:r>
      <w:r w:rsidRPr="00220353">
        <w:rPr>
          <w:sz w:val="28"/>
          <w:szCs w:val="28"/>
        </w:rPr>
        <w:t xml:space="preserve">о– </w:t>
      </w:r>
      <w:proofErr w:type="gramStart"/>
      <w:r w:rsidRPr="00220353">
        <w:rPr>
          <w:spacing w:val="1"/>
          <w:sz w:val="28"/>
          <w:szCs w:val="28"/>
        </w:rPr>
        <w:t>п</w:t>
      </w:r>
      <w:r w:rsidRPr="00220353">
        <w:rPr>
          <w:sz w:val="28"/>
          <w:szCs w:val="28"/>
        </w:rPr>
        <w:t>р</w:t>
      </w:r>
      <w:proofErr w:type="gramEnd"/>
      <w:r w:rsidRPr="00220353">
        <w:rPr>
          <w:spacing w:val="-1"/>
          <w:sz w:val="28"/>
          <w:szCs w:val="28"/>
        </w:rPr>
        <w:t>ав</w:t>
      </w:r>
      <w:r w:rsidRPr="00220353">
        <w:rPr>
          <w:sz w:val="28"/>
          <w:szCs w:val="28"/>
        </w:rPr>
        <w:t>о</w:t>
      </w:r>
      <w:r w:rsidRPr="00220353">
        <w:rPr>
          <w:spacing w:val="-1"/>
          <w:sz w:val="28"/>
          <w:szCs w:val="28"/>
        </w:rPr>
        <w:t>вы</w:t>
      </w:r>
      <w:r w:rsidRPr="00220353">
        <w:rPr>
          <w:sz w:val="28"/>
          <w:szCs w:val="28"/>
        </w:rPr>
        <w:t>е</w:t>
      </w:r>
      <w:r w:rsidRPr="00220353">
        <w:rPr>
          <w:spacing w:val="-1"/>
          <w:sz w:val="28"/>
          <w:szCs w:val="28"/>
        </w:rPr>
        <w:t xml:space="preserve"> а</w:t>
      </w:r>
      <w:r w:rsidRPr="00220353">
        <w:rPr>
          <w:spacing w:val="1"/>
          <w:sz w:val="28"/>
          <w:szCs w:val="28"/>
        </w:rPr>
        <w:t>кт</w:t>
      </w:r>
      <w:r w:rsidRPr="00220353">
        <w:rPr>
          <w:spacing w:val="-1"/>
          <w:sz w:val="28"/>
          <w:szCs w:val="28"/>
        </w:rPr>
        <w:t>ы</w:t>
      </w:r>
      <w:r w:rsidRPr="00220353">
        <w:rPr>
          <w:sz w:val="28"/>
          <w:szCs w:val="28"/>
        </w:rPr>
        <w:t xml:space="preserve">, </w:t>
      </w:r>
      <w:r w:rsidRPr="00220353">
        <w:rPr>
          <w:spacing w:val="1"/>
          <w:sz w:val="28"/>
          <w:szCs w:val="28"/>
        </w:rPr>
        <w:t>н</w:t>
      </w:r>
      <w:r w:rsidRPr="00220353">
        <w:rPr>
          <w:sz w:val="28"/>
          <w:szCs w:val="28"/>
        </w:rPr>
        <w:t>а</w:t>
      </w:r>
      <w:r w:rsidRPr="00220353">
        <w:rPr>
          <w:spacing w:val="-1"/>
          <w:sz w:val="28"/>
          <w:szCs w:val="28"/>
        </w:rPr>
        <w:t xml:space="preserve"> </w:t>
      </w:r>
      <w:r w:rsidRPr="00220353">
        <w:rPr>
          <w:sz w:val="28"/>
          <w:szCs w:val="28"/>
        </w:rPr>
        <w:t>о</w:t>
      </w:r>
      <w:r w:rsidRPr="00220353">
        <w:rPr>
          <w:spacing w:val="-1"/>
          <w:sz w:val="28"/>
          <w:szCs w:val="28"/>
        </w:rPr>
        <w:t>с</w:t>
      </w:r>
      <w:r w:rsidRPr="00220353">
        <w:rPr>
          <w:spacing w:val="1"/>
          <w:sz w:val="28"/>
          <w:szCs w:val="28"/>
        </w:rPr>
        <w:t>н</w:t>
      </w:r>
      <w:r w:rsidRPr="00220353">
        <w:rPr>
          <w:sz w:val="28"/>
          <w:szCs w:val="28"/>
        </w:rPr>
        <w:t>о</w:t>
      </w:r>
      <w:r w:rsidRPr="00220353">
        <w:rPr>
          <w:spacing w:val="-1"/>
          <w:sz w:val="28"/>
          <w:szCs w:val="28"/>
        </w:rPr>
        <w:t>ва</w:t>
      </w:r>
      <w:r w:rsidRPr="00220353">
        <w:rPr>
          <w:spacing w:val="1"/>
          <w:sz w:val="28"/>
          <w:szCs w:val="28"/>
        </w:rPr>
        <w:t>ни</w:t>
      </w:r>
      <w:r w:rsidRPr="00220353">
        <w:rPr>
          <w:sz w:val="28"/>
          <w:szCs w:val="28"/>
        </w:rPr>
        <w:t>и</w:t>
      </w:r>
      <w:r w:rsidRPr="00220353">
        <w:rPr>
          <w:spacing w:val="1"/>
          <w:sz w:val="28"/>
          <w:szCs w:val="28"/>
        </w:rPr>
        <w:t xml:space="preserve"> к</w:t>
      </w:r>
      <w:r w:rsidRPr="00220353">
        <w:rPr>
          <w:spacing w:val="-2"/>
          <w:sz w:val="28"/>
          <w:szCs w:val="28"/>
        </w:rPr>
        <w:t>о</w:t>
      </w:r>
      <w:r w:rsidRPr="00220353">
        <w:rPr>
          <w:spacing w:val="1"/>
          <w:sz w:val="28"/>
          <w:szCs w:val="28"/>
        </w:rPr>
        <w:t>т</w:t>
      </w:r>
      <w:r w:rsidRPr="00220353">
        <w:rPr>
          <w:sz w:val="28"/>
          <w:szCs w:val="28"/>
        </w:rPr>
        <w:t>ор</w:t>
      </w:r>
      <w:r w:rsidRPr="00220353">
        <w:rPr>
          <w:spacing w:val="-1"/>
          <w:sz w:val="28"/>
          <w:szCs w:val="28"/>
        </w:rPr>
        <w:t>ы</w:t>
      </w:r>
      <w:r w:rsidRPr="00220353">
        <w:rPr>
          <w:sz w:val="28"/>
          <w:szCs w:val="28"/>
        </w:rPr>
        <w:t>х б</w:t>
      </w:r>
      <w:r w:rsidRPr="00220353">
        <w:rPr>
          <w:spacing w:val="-1"/>
          <w:sz w:val="28"/>
          <w:szCs w:val="28"/>
        </w:rPr>
        <w:t>ы</w:t>
      </w:r>
      <w:r w:rsidRPr="00220353">
        <w:rPr>
          <w:sz w:val="28"/>
          <w:szCs w:val="28"/>
        </w:rPr>
        <w:t xml:space="preserve">ло </w:t>
      </w:r>
      <w:r w:rsidRPr="00220353">
        <w:rPr>
          <w:spacing w:val="-1"/>
          <w:sz w:val="28"/>
          <w:szCs w:val="28"/>
        </w:rPr>
        <w:t>с</w:t>
      </w:r>
      <w:r w:rsidRPr="00220353">
        <w:rPr>
          <w:sz w:val="28"/>
          <w:szCs w:val="28"/>
        </w:rPr>
        <w:t>фор</w:t>
      </w:r>
      <w:r w:rsidRPr="00220353">
        <w:rPr>
          <w:spacing w:val="-1"/>
          <w:sz w:val="28"/>
          <w:szCs w:val="28"/>
        </w:rPr>
        <w:t>м</w:t>
      </w:r>
      <w:r w:rsidRPr="00220353">
        <w:rPr>
          <w:spacing w:val="1"/>
          <w:sz w:val="28"/>
          <w:szCs w:val="28"/>
        </w:rPr>
        <w:t>и</w:t>
      </w:r>
      <w:r w:rsidRPr="00220353">
        <w:rPr>
          <w:sz w:val="28"/>
          <w:szCs w:val="28"/>
        </w:rPr>
        <w:t>ро</w:t>
      </w:r>
      <w:r w:rsidRPr="00220353">
        <w:rPr>
          <w:spacing w:val="-1"/>
          <w:sz w:val="28"/>
          <w:szCs w:val="28"/>
        </w:rPr>
        <w:t>ва</w:t>
      </w:r>
      <w:r w:rsidRPr="00220353">
        <w:rPr>
          <w:spacing w:val="1"/>
          <w:sz w:val="28"/>
          <w:szCs w:val="28"/>
        </w:rPr>
        <w:t>н</w:t>
      </w:r>
      <w:r w:rsidRPr="00220353">
        <w:rPr>
          <w:sz w:val="28"/>
          <w:szCs w:val="28"/>
        </w:rPr>
        <w:t xml:space="preserve">о </w:t>
      </w:r>
      <w:r w:rsidRPr="00220353">
        <w:rPr>
          <w:spacing w:val="2"/>
          <w:sz w:val="28"/>
          <w:szCs w:val="28"/>
        </w:rPr>
        <w:t>м</w:t>
      </w:r>
      <w:r w:rsidRPr="00220353">
        <w:rPr>
          <w:spacing w:val="-5"/>
          <w:sz w:val="28"/>
          <w:szCs w:val="28"/>
        </w:rPr>
        <w:t>у</w:t>
      </w:r>
      <w:r w:rsidRPr="00220353">
        <w:rPr>
          <w:spacing w:val="1"/>
          <w:sz w:val="28"/>
          <w:szCs w:val="28"/>
        </w:rPr>
        <w:t>ницип</w:t>
      </w:r>
      <w:r w:rsidRPr="00220353">
        <w:rPr>
          <w:spacing w:val="-1"/>
          <w:sz w:val="28"/>
          <w:szCs w:val="28"/>
        </w:rPr>
        <w:t>а</w:t>
      </w:r>
      <w:r w:rsidRPr="00220353">
        <w:rPr>
          <w:spacing w:val="-2"/>
          <w:sz w:val="28"/>
          <w:szCs w:val="28"/>
        </w:rPr>
        <w:t>л</w:t>
      </w:r>
      <w:r w:rsidRPr="00220353">
        <w:rPr>
          <w:spacing w:val="1"/>
          <w:sz w:val="28"/>
          <w:szCs w:val="28"/>
        </w:rPr>
        <w:t>ьн</w:t>
      </w:r>
      <w:r w:rsidRPr="00220353">
        <w:rPr>
          <w:sz w:val="28"/>
          <w:szCs w:val="28"/>
        </w:rPr>
        <w:t>ое</w:t>
      </w:r>
      <w:r w:rsidRPr="00220353">
        <w:rPr>
          <w:spacing w:val="-1"/>
          <w:sz w:val="28"/>
          <w:szCs w:val="28"/>
        </w:rPr>
        <w:t xml:space="preserve"> </w:t>
      </w:r>
      <w:r w:rsidRPr="00220353">
        <w:rPr>
          <w:spacing w:val="1"/>
          <w:sz w:val="28"/>
          <w:szCs w:val="28"/>
        </w:rPr>
        <w:t>з</w:t>
      </w:r>
      <w:r w:rsidRPr="00220353">
        <w:rPr>
          <w:spacing w:val="-1"/>
          <w:sz w:val="28"/>
          <w:szCs w:val="28"/>
        </w:rPr>
        <w:t>а</w:t>
      </w:r>
      <w:r w:rsidRPr="00220353">
        <w:rPr>
          <w:sz w:val="28"/>
          <w:szCs w:val="28"/>
        </w:rPr>
        <w:t>д</w:t>
      </w:r>
      <w:r w:rsidRPr="00220353">
        <w:rPr>
          <w:spacing w:val="-1"/>
          <w:sz w:val="28"/>
          <w:szCs w:val="28"/>
        </w:rPr>
        <w:t>а</w:t>
      </w:r>
      <w:r w:rsidRPr="00220353">
        <w:rPr>
          <w:spacing w:val="1"/>
          <w:sz w:val="28"/>
          <w:szCs w:val="28"/>
        </w:rPr>
        <w:t>ни</w:t>
      </w:r>
      <w:r w:rsidRPr="00220353">
        <w:rPr>
          <w:spacing w:val="-1"/>
          <w:sz w:val="28"/>
          <w:szCs w:val="28"/>
        </w:rPr>
        <w:t>е, в муниципальное задание вносится изменение</w:t>
      </w:r>
      <w:r w:rsidRPr="00A3659A">
        <w:rPr>
          <w:spacing w:val="-1"/>
        </w:rPr>
        <w:t>.</w:t>
      </w:r>
    </w:p>
    <w:p w:rsidR="00427495" w:rsidRDefault="00427495" w:rsidP="00427495">
      <w:pPr>
        <w:rPr>
          <w:spacing w:val="-1"/>
        </w:rPr>
      </w:pPr>
    </w:p>
    <w:p w:rsidR="00427495" w:rsidRDefault="00427495" w:rsidP="00427495">
      <w:pPr>
        <w:rPr>
          <w:spacing w:val="-1"/>
        </w:rPr>
      </w:pPr>
    </w:p>
    <w:p w:rsidR="00427495" w:rsidRDefault="00427495" w:rsidP="00427495">
      <w:pPr>
        <w:rPr>
          <w:spacing w:val="-1"/>
        </w:rPr>
      </w:pPr>
    </w:p>
    <w:p w:rsidR="00427495" w:rsidRDefault="00427495" w:rsidP="00427495">
      <w:pPr>
        <w:rPr>
          <w:spacing w:val="-1"/>
        </w:rPr>
      </w:pPr>
    </w:p>
    <w:p w:rsidR="00427495" w:rsidRDefault="00427495" w:rsidP="00427495">
      <w:pPr>
        <w:rPr>
          <w:spacing w:val="-1"/>
        </w:rPr>
      </w:pPr>
    </w:p>
    <w:p w:rsidR="00427495" w:rsidRDefault="00427495" w:rsidP="00427495">
      <w:pPr>
        <w:rPr>
          <w:spacing w:val="-1"/>
        </w:rPr>
      </w:pPr>
    </w:p>
    <w:p w:rsidR="00427495" w:rsidRDefault="00427495" w:rsidP="00427495">
      <w:pPr>
        <w:rPr>
          <w:spacing w:val="-1"/>
        </w:rPr>
      </w:pPr>
    </w:p>
    <w:p w:rsidR="00427495" w:rsidRDefault="00427495" w:rsidP="00427495">
      <w:pPr>
        <w:rPr>
          <w:spacing w:val="-1"/>
        </w:rPr>
      </w:pPr>
    </w:p>
    <w:p w:rsidR="00427495" w:rsidRDefault="00427495" w:rsidP="00427495">
      <w:pPr>
        <w:rPr>
          <w:spacing w:val="-1"/>
        </w:rPr>
      </w:pPr>
    </w:p>
    <w:p w:rsidR="00427495" w:rsidRPr="00A3659A" w:rsidRDefault="00427495" w:rsidP="00427495">
      <w:pPr>
        <w:autoSpaceDE w:val="0"/>
        <w:autoSpaceDN w:val="0"/>
        <w:adjustRightInd w:val="0"/>
        <w:jc w:val="both"/>
      </w:pPr>
    </w:p>
    <w:p w:rsidR="00427495" w:rsidRPr="00A3659A" w:rsidRDefault="00427495" w:rsidP="00427495">
      <w:pPr>
        <w:autoSpaceDE w:val="0"/>
        <w:autoSpaceDN w:val="0"/>
        <w:adjustRightInd w:val="0"/>
        <w:jc w:val="both"/>
      </w:pPr>
    </w:p>
    <w:p w:rsidR="00427495" w:rsidRPr="00A3659A" w:rsidRDefault="00427495" w:rsidP="00427495">
      <w:pPr>
        <w:autoSpaceDE w:val="0"/>
        <w:autoSpaceDN w:val="0"/>
        <w:adjustRightInd w:val="0"/>
        <w:jc w:val="both"/>
      </w:pPr>
    </w:p>
    <w:p w:rsidR="00427495" w:rsidRPr="00A3659A" w:rsidRDefault="00427495" w:rsidP="00427495">
      <w:pPr>
        <w:autoSpaceDE w:val="0"/>
        <w:autoSpaceDN w:val="0"/>
        <w:adjustRightInd w:val="0"/>
        <w:jc w:val="both"/>
      </w:pPr>
    </w:p>
    <w:p w:rsidR="00427495" w:rsidRPr="00A3659A" w:rsidRDefault="00427495" w:rsidP="00427495">
      <w:pPr>
        <w:autoSpaceDE w:val="0"/>
        <w:autoSpaceDN w:val="0"/>
        <w:adjustRightInd w:val="0"/>
        <w:jc w:val="both"/>
      </w:pPr>
    </w:p>
    <w:p w:rsidR="00AC6429" w:rsidRDefault="00AC6429"/>
    <w:sectPr w:rsidR="00AC6429" w:rsidSect="004274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32BA"/>
    <w:multiLevelType w:val="hybridMultilevel"/>
    <w:tmpl w:val="984A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7495"/>
    <w:rsid w:val="001520B6"/>
    <w:rsid w:val="001F64B7"/>
    <w:rsid w:val="00427495"/>
    <w:rsid w:val="004B1195"/>
    <w:rsid w:val="00566897"/>
    <w:rsid w:val="005E495D"/>
    <w:rsid w:val="006F7E92"/>
    <w:rsid w:val="00797FD9"/>
    <w:rsid w:val="0085162B"/>
    <w:rsid w:val="00923931"/>
    <w:rsid w:val="00923D4D"/>
    <w:rsid w:val="00952487"/>
    <w:rsid w:val="00AC6429"/>
    <w:rsid w:val="00CF47B7"/>
    <w:rsid w:val="00D1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3D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D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D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D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D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D4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D4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D4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D4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D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3D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3D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3D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3D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3D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3D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D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3D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3D4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23D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3D4D"/>
    <w:rPr>
      <w:b/>
      <w:bCs/>
      <w:spacing w:val="0"/>
    </w:rPr>
  </w:style>
  <w:style w:type="character" w:styleId="a9">
    <w:name w:val="Emphasis"/>
    <w:uiPriority w:val="20"/>
    <w:qFormat/>
    <w:rsid w:val="00923D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3D4D"/>
  </w:style>
  <w:style w:type="paragraph" w:styleId="ab">
    <w:name w:val="List Paragraph"/>
    <w:basedOn w:val="a"/>
    <w:uiPriority w:val="34"/>
    <w:qFormat/>
    <w:rsid w:val="00923D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D4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3D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3D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3D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3D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3D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3D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3D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3D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3D4D"/>
    <w:pPr>
      <w:outlineLvl w:val="9"/>
    </w:pPr>
  </w:style>
  <w:style w:type="paragraph" w:customStyle="1" w:styleId="ConsPlusNonformat">
    <w:name w:val="ConsPlusNonformat"/>
    <w:rsid w:val="0042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4274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427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11">
    <w:name w:val="Без интервала1"/>
    <w:rsid w:val="00427495"/>
    <w:pPr>
      <w:spacing w:after="0" w:line="240" w:lineRule="auto"/>
    </w:pPr>
    <w:rPr>
      <w:rFonts w:ascii="Calibri" w:eastAsia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cp:lastPrinted>2017-01-18T10:22:00Z</cp:lastPrinted>
  <dcterms:created xsi:type="dcterms:W3CDTF">2017-10-19T11:03:00Z</dcterms:created>
  <dcterms:modified xsi:type="dcterms:W3CDTF">2017-10-19T11:03:00Z</dcterms:modified>
</cp:coreProperties>
</file>